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C8ECA29" w14:textId="77777777" w:rsidR="000B170D" w:rsidRPr="000A202E" w:rsidRDefault="000B170D" w:rsidP="000B170D">
      <w:pPr>
        <w:pStyle w:val="Title"/>
        <w:spacing w:after="240"/>
        <w:rPr>
          <w:sz w:val="32"/>
          <w:szCs w:val="32"/>
        </w:rPr>
      </w:pPr>
      <w:r w:rsidRPr="000A202E">
        <w:rPr>
          <w:sz w:val="32"/>
          <w:szCs w:val="32"/>
        </w:rPr>
        <w:t>Minutes of Woore Parish Council Meeting</w:t>
      </w:r>
    </w:p>
    <w:p w14:paraId="1CEE6395" w14:textId="30EAB87B" w:rsidR="000B170D" w:rsidRPr="000A202E" w:rsidRDefault="000B170D" w:rsidP="000B170D">
      <w:pPr>
        <w:jc w:val="center"/>
        <w:rPr>
          <w:b/>
          <w:sz w:val="24"/>
          <w:szCs w:val="24"/>
          <w:u w:val="single"/>
        </w:rPr>
      </w:pPr>
      <w:r w:rsidRPr="000A202E">
        <w:rPr>
          <w:b/>
          <w:sz w:val="24"/>
          <w:szCs w:val="24"/>
          <w:u w:val="single"/>
        </w:rPr>
        <w:t xml:space="preserve">Monday </w:t>
      </w:r>
      <w:r w:rsidR="00446BD8">
        <w:rPr>
          <w:b/>
          <w:sz w:val="24"/>
          <w:szCs w:val="24"/>
          <w:u w:val="single"/>
        </w:rPr>
        <w:t>8</w:t>
      </w:r>
      <w:r w:rsidR="00D602C8" w:rsidRPr="00D602C8">
        <w:rPr>
          <w:b/>
          <w:sz w:val="24"/>
          <w:szCs w:val="24"/>
          <w:u w:val="single"/>
          <w:vertAlign w:val="superscript"/>
        </w:rPr>
        <w:t>t</w:t>
      </w:r>
      <w:r w:rsidRPr="00D602C8">
        <w:rPr>
          <w:b/>
          <w:sz w:val="24"/>
          <w:szCs w:val="24"/>
          <w:u w:val="single"/>
          <w:vertAlign w:val="superscript"/>
        </w:rPr>
        <w:t>h</w:t>
      </w:r>
      <w:r w:rsidR="00D602C8">
        <w:rPr>
          <w:b/>
          <w:sz w:val="24"/>
          <w:szCs w:val="24"/>
          <w:u w:val="single"/>
        </w:rPr>
        <w:t xml:space="preserve"> </w:t>
      </w:r>
      <w:r w:rsidR="00446BD8">
        <w:rPr>
          <w:b/>
          <w:sz w:val="24"/>
          <w:szCs w:val="24"/>
          <w:u w:val="single"/>
        </w:rPr>
        <w:t>June</w:t>
      </w:r>
      <w:r w:rsidRPr="000A202E">
        <w:rPr>
          <w:b/>
          <w:sz w:val="24"/>
          <w:szCs w:val="24"/>
          <w:u w:val="single"/>
        </w:rPr>
        <w:t xml:space="preserve"> 20</w:t>
      </w:r>
      <w:r w:rsidR="00D602C8">
        <w:rPr>
          <w:b/>
          <w:sz w:val="24"/>
          <w:szCs w:val="24"/>
          <w:u w:val="single"/>
        </w:rPr>
        <w:t>20</w:t>
      </w:r>
    </w:p>
    <w:p w14:paraId="006F190F" w14:textId="228AED83" w:rsidR="000B170D" w:rsidRPr="000A202E" w:rsidRDefault="000B170D" w:rsidP="000B170D">
      <w:pPr>
        <w:jc w:val="center"/>
        <w:rPr>
          <w:b/>
          <w:sz w:val="24"/>
          <w:szCs w:val="24"/>
          <w:u w:val="single"/>
        </w:rPr>
      </w:pPr>
      <w:r w:rsidRPr="000A202E">
        <w:rPr>
          <w:b/>
          <w:sz w:val="24"/>
          <w:szCs w:val="24"/>
          <w:u w:val="single"/>
        </w:rPr>
        <w:t xml:space="preserve">Held </w:t>
      </w:r>
      <w:r w:rsidR="00FF0408">
        <w:rPr>
          <w:b/>
          <w:sz w:val="24"/>
          <w:szCs w:val="24"/>
          <w:u w:val="single"/>
        </w:rPr>
        <w:t>Remotely</w:t>
      </w:r>
    </w:p>
    <w:p w14:paraId="41210454" w14:textId="77777777" w:rsidR="000B170D" w:rsidRPr="000A202E" w:rsidRDefault="000B170D" w:rsidP="000B170D">
      <w:pPr>
        <w:widowControl w:val="0"/>
        <w:rPr>
          <w:b/>
          <w:sz w:val="24"/>
          <w:szCs w:val="24"/>
          <w:u w:val="single"/>
        </w:rPr>
      </w:pPr>
      <w:r w:rsidRPr="000A202E">
        <w:rPr>
          <w:b/>
          <w:sz w:val="24"/>
          <w:szCs w:val="24"/>
          <w:u w:val="single"/>
        </w:rPr>
        <w:t>PRESENT:</w:t>
      </w:r>
    </w:p>
    <w:p w14:paraId="2AAFE6FB" w14:textId="4D1276B4" w:rsidR="000B170D" w:rsidRPr="000A202E" w:rsidRDefault="000B170D" w:rsidP="000B170D">
      <w:pPr>
        <w:widowControl w:val="0"/>
        <w:rPr>
          <w:sz w:val="24"/>
          <w:szCs w:val="24"/>
        </w:rPr>
      </w:pPr>
      <w:r w:rsidRPr="000A202E">
        <w:rPr>
          <w:sz w:val="24"/>
          <w:szCs w:val="24"/>
        </w:rPr>
        <w:t xml:space="preserve">Cllr </w:t>
      </w:r>
      <w:r>
        <w:rPr>
          <w:sz w:val="24"/>
          <w:szCs w:val="24"/>
        </w:rPr>
        <w:t>M</w:t>
      </w:r>
      <w:r w:rsidRPr="000A202E">
        <w:rPr>
          <w:sz w:val="24"/>
          <w:szCs w:val="24"/>
        </w:rPr>
        <w:t xml:space="preserve">. </w:t>
      </w:r>
      <w:r>
        <w:rPr>
          <w:sz w:val="24"/>
          <w:szCs w:val="24"/>
        </w:rPr>
        <w:t>Cowey</w:t>
      </w:r>
      <w:r w:rsidRPr="000A202E">
        <w:rPr>
          <w:sz w:val="24"/>
          <w:szCs w:val="24"/>
        </w:rPr>
        <w:t xml:space="preserve"> (Chairman), </w:t>
      </w:r>
      <w:r w:rsidR="00FF0408">
        <w:rPr>
          <w:sz w:val="24"/>
          <w:szCs w:val="24"/>
        </w:rPr>
        <w:t xml:space="preserve">Cllr A. Allison, Cllr H. Blake, </w:t>
      </w:r>
      <w:r w:rsidRPr="000A202E">
        <w:rPr>
          <w:sz w:val="24"/>
          <w:szCs w:val="24"/>
        </w:rPr>
        <w:t>Cllr M. Blake,</w:t>
      </w:r>
      <w:r>
        <w:rPr>
          <w:sz w:val="24"/>
          <w:szCs w:val="24"/>
        </w:rPr>
        <w:t xml:space="preserve"> Cllr M. Carter,</w:t>
      </w:r>
      <w:r w:rsidRPr="000A202E">
        <w:rPr>
          <w:sz w:val="24"/>
          <w:szCs w:val="24"/>
        </w:rPr>
        <w:t xml:space="preserve"> Cllr </w:t>
      </w:r>
      <w:r>
        <w:rPr>
          <w:sz w:val="24"/>
          <w:szCs w:val="24"/>
        </w:rPr>
        <w:t>K</w:t>
      </w:r>
      <w:r w:rsidRPr="000A202E">
        <w:rPr>
          <w:sz w:val="24"/>
          <w:szCs w:val="24"/>
        </w:rPr>
        <w:t>. C</w:t>
      </w:r>
      <w:r>
        <w:rPr>
          <w:sz w:val="24"/>
          <w:szCs w:val="24"/>
        </w:rPr>
        <w:t>hell</w:t>
      </w:r>
      <w:r w:rsidR="00FF0408">
        <w:rPr>
          <w:sz w:val="24"/>
          <w:szCs w:val="24"/>
        </w:rPr>
        <w:t>, Cllr K. Davies,</w:t>
      </w:r>
      <w:r w:rsidR="0023300C">
        <w:rPr>
          <w:sz w:val="24"/>
          <w:szCs w:val="24"/>
        </w:rPr>
        <w:t xml:space="preserve"> </w:t>
      </w:r>
      <w:r w:rsidR="00D602C8">
        <w:rPr>
          <w:sz w:val="24"/>
          <w:szCs w:val="24"/>
        </w:rPr>
        <w:t>Cllr G. Irwin</w:t>
      </w:r>
      <w:r w:rsidR="00446BD8">
        <w:rPr>
          <w:sz w:val="24"/>
          <w:szCs w:val="24"/>
        </w:rPr>
        <w:t>,</w:t>
      </w:r>
      <w:r w:rsidR="00FF0408">
        <w:rPr>
          <w:sz w:val="24"/>
          <w:szCs w:val="24"/>
        </w:rPr>
        <w:t xml:space="preserve"> Cllr J. Higgin</w:t>
      </w:r>
      <w:r w:rsidR="00446BD8">
        <w:rPr>
          <w:sz w:val="24"/>
          <w:szCs w:val="24"/>
        </w:rPr>
        <w:t xml:space="preserve"> and Cllr J. Clarke</w:t>
      </w:r>
      <w:r w:rsidR="00FF0408">
        <w:rPr>
          <w:sz w:val="24"/>
          <w:szCs w:val="24"/>
        </w:rPr>
        <w:t>.</w:t>
      </w:r>
    </w:p>
    <w:p w14:paraId="393CEFAB" w14:textId="77777777" w:rsidR="000B170D" w:rsidRPr="000A202E" w:rsidRDefault="000B170D" w:rsidP="005343F2">
      <w:pPr>
        <w:widowControl w:val="0"/>
        <w:spacing w:after="60"/>
        <w:rPr>
          <w:sz w:val="24"/>
          <w:szCs w:val="24"/>
        </w:rPr>
      </w:pPr>
    </w:p>
    <w:p w14:paraId="71C34DB5" w14:textId="77777777" w:rsidR="000B170D" w:rsidRPr="000A202E" w:rsidRDefault="000B170D" w:rsidP="000B170D">
      <w:pPr>
        <w:widowControl w:val="0"/>
        <w:rPr>
          <w:b/>
          <w:sz w:val="24"/>
          <w:szCs w:val="24"/>
          <w:u w:val="single"/>
        </w:rPr>
      </w:pPr>
      <w:r w:rsidRPr="000A202E">
        <w:rPr>
          <w:b/>
          <w:sz w:val="24"/>
          <w:szCs w:val="24"/>
          <w:u w:val="single"/>
        </w:rPr>
        <w:t>IN ATTENDANCE:</w:t>
      </w:r>
    </w:p>
    <w:p w14:paraId="6C8909BE" w14:textId="1C6F4305" w:rsidR="000B170D" w:rsidRPr="000A202E" w:rsidRDefault="00D70B49" w:rsidP="000B170D">
      <w:pPr>
        <w:widowControl w:val="0"/>
        <w:rPr>
          <w:sz w:val="24"/>
          <w:szCs w:val="24"/>
        </w:rPr>
      </w:pPr>
      <w:r>
        <w:rPr>
          <w:sz w:val="24"/>
          <w:szCs w:val="24"/>
        </w:rPr>
        <w:t xml:space="preserve">Cllr Roy Aldcroft, Shropshire Council and </w:t>
      </w:r>
      <w:r w:rsidR="000B170D" w:rsidRPr="000A202E">
        <w:rPr>
          <w:sz w:val="24"/>
          <w:szCs w:val="24"/>
        </w:rPr>
        <w:t>Mr B. Morris, Clerk to the Council.</w:t>
      </w:r>
    </w:p>
    <w:p w14:paraId="1AAB76EF" w14:textId="77777777" w:rsidR="00175593" w:rsidRDefault="00175593" w:rsidP="005343F2">
      <w:pPr>
        <w:widowControl w:val="0"/>
        <w:spacing w:after="60"/>
        <w:rPr>
          <w:b/>
          <w:sz w:val="24"/>
          <w:szCs w:val="24"/>
          <w:u w:val="single"/>
        </w:rPr>
      </w:pPr>
    </w:p>
    <w:p w14:paraId="3ADB0E82" w14:textId="77777777" w:rsidR="000B170D" w:rsidRPr="000A202E" w:rsidRDefault="000B170D" w:rsidP="000B170D">
      <w:pPr>
        <w:widowControl w:val="0"/>
        <w:rPr>
          <w:b/>
          <w:sz w:val="24"/>
          <w:szCs w:val="24"/>
          <w:u w:val="single"/>
        </w:rPr>
      </w:pPr>
      <w:r w:rsidRPr="000A202E">
        <w:rPr>
          <w:b/>
          <w:sz w:val="24"/>
          <w:szCs w:val="24"/>
          <w:u w:val="single"/>
        </w:rPr>
        <w:t>PUBLIC:</w:t>
      </w:r>
    </w:p>
    <w:p w14:paraId="00C86719" w14:textId="3671611D" w:rsidR="000B170D" w:rsidRPr="000A202E" w:rsidRDefault="00446BD8" w:rsidP="000B170D">
      <w:pPr>
        <w:rPr>
          <w:sz w:val="24"/>
          <w:szCs w:val="24"/>
        </w:rPr>
      </w:pPr>
      <w:r>
        <w:rPr>
          <w:sz w:val="24"/>
          <w:szCs w:val="24"/>
        </w:rPr>
        <w:t>Helen Jackson was</w:t>
      </w:r>
      <w:r w:rsidR="004063DA">
        <w:rPr>
          <w:sz w:val="24"/>
          <w:szCs w:val="24"/>
        </w:rPr>
        <w:t xml:space="preserve"> in </w:t>
      </w:r>
      <w:r w:rsidR="002E19D9">
        <w:rPr>
          <w:sz w:val="24"/>
          <w:szCs w:val="24"/>
        </w:rPr>
        <w:t xml:space="preserve">virtual </w:t>
      </w:r>
      <w:r w:rsidR="004063DA">
        <w:rPr>
          <w:sz w:val="24"/>
          <w:szCs w:val="24"/>
        </w:rPr>
        <w:t>attendance.</w:t>
      </w:r>
    </w:p>
    <w:p w14:paraId="2327E3B4" w14:textId="77777777" w:rsidR="000B170D" w:rsidRPr="000A202E" w:rsidRDefault="000B170D" w:rsidP="000B170D">
      <w:pPr>
        <w:rPr>
          <w:sz w:val="24"/>
          <w:szCs w:val="24"/>
        </w:rPr>
      </w:pPr>
    </w:p>
    <w:p w14:paraId="4C573E04" w14:textId="67111290" w:rsidR="000B170D" w:rsidRPr="000A202E" w:rsidRDefault="004063DA" w:rsidP="000B170D">
      <w:pPr>
        <w:widowControl w:val="0"/>
        <w:rPr>
          <w:b/>
          <w:sz w:val="24"/>
          <w:szCs w:val="24"/>
          <w:u w:val="single"/>
        </w:rPr>
      </w:pPr>
      <w:r>
        <w:rPr>
          <w:b/>
          <w:bCs/>
          <w:sz w:val="24"/>
          <w:szCs w:val="24"/>
          <w:u w:val="single"/>
        </w:rPr>
        <w:t>200</w:t>
      </w:r>
      <w:r w:rsidR="00CF43B8">
        <w:rPr>
          <w:b/>
          <w:bCs/>
          <w:sz w:val="24"/>
          <w:szCs w:val="24"/>
          <w:u w:val="single"/>
        </w:rPr>
        <w:t>19</w:t>
      </w:r>
      <w:r w:rsidR="000B170D" w:rsidRPr="000A202E">
        <w:rPr>
          <w:b/>
          <w:bCs/>
          <w:sz w:val="24"/>
          <w:szCs w:val="24"/>
          <w:u w:val="single"/>
        </w:rPr>
        <w:t xml:space="preserve"> </w:t>
      </w:r>
      <w:r w:rsidR="000B170D" w:rsidRPr="000A202E">
        <w:rPr>
          <w:b/>
          <w:sz w:val="24"/>
          <w:szCs w:val="24"/>
          <w:u w:val="single"/>
        </w:rPr>
        <w:t>Apologies for absence.</w:t>
      </w:r>
    </w:p>
    <w:p w14:paraId="051B31A3" w14:textId="1A5AB879" w:rsidR="008C5B0F" w:rsidRDefault="00FF0408" w:rsidP="005C1461">
      <w:pPr>
        <w:widowControl w:val="0"/>
        <w:spacing w:after="240"/>
        <w:rPr>
          <w:sz w:val="24"/>
          <w:szCs w:val="24"/>
        </w:rPr>
      </w:pPr>
      <w:r>
        <w:rPr>
          <w:sz w:val="24"/>
          <w:szCs w:val="24"/>
        </w:rPr>
        <w:t>All Councillors were present.</w:t>
      </w:r>
    </w:p>
    <w:p w14:paraId="4BB39A93" w14:textId="77777777" w:rsidR="008C551A" w:rsidRDefault="008C551A" w:rsidP="008C551A">
      <w:pPr>
        <w:rPr>
          <w:sz w:val="24"/>
          <w:szCs w:val="24"/>
        </w:rPr>
      </w:pPr>
      <w:r w:rsidRPr="008C551A">
        <w:rPr>
          <w:b/>
          <w:sz w:val="24"/>
          <w:szCs w:val="24"/>
          <w:u w:val="single"/>
        </w:rPr>
        <w:t>20020 Welcome new Councillor.</w:t>
      </w:r>
    </w:p>
    <w:p w14:paraId="20C413F6" w14:textId="5B919066" w:rsidR="008C5B0F" w:rsidRPr="000A202E" w:rsidRDefault="008C551A" w:rsidP="005C1461">
      <w:pPr>
        <w:widowControl w:val="0"/>
        <w:spacing w:after="240"/>
        <w:rPr>
          <w:sz w:val="24"/>
          <w:szCs w:val="24"/>
        </w:rPr>
      </w:pPr>
      <w:r>
        <w:rPr>
          <w:sz w:val="24"/>
          <w:szCs w:val="24"/>
        </w:rPr>
        <w:t>Councillor Clarke was welcomed to the Council.</w:t>
      </w:r>
    </w:p>
    <w:p w14:paraId="7E23A3DA" w14:textId="6DAEB121" w:rsidR="000B170D" w:rsidRPr="000A202E" w:rsidRDefault="004063DA" w:rsidP="000B170D">
      <w:pPr>
        <w:rPr>
          <w:b/>
          <w:sz w:val="24"/>
          <w:szCs w:val="24"/>
          <w:u w:val="single"/>
        </w:rPr>
      </w:pPr>
      <w:r>
        <w:rPr>
          <w:b/>
          <w:sz w:val="24"/>
          <w:szCs w:val="24"/>
          <w:u w:val="single"/>
        </w:rPr>
        <w:t>2002</w:t>
      </w:r>
      <w:r w:rsidR="008C551A">
        <w:rPr>
          <w:b/>
          <w:sz w:val="24"/>
          <w:szCs w:val="24"/>
          <w:u w:val="single"/>
        </w:rPr>
        <w:t>1</w:t>
      </w:r>
      <w:r w:rsidR="000B170D" w:rsidRPr="000A202E">
        <w:rPr>
          <w:b/>
          <w:sz w:val="24"/>
          <w:szCs w:val="24"/>
          <w:u w:val="single"/>
        </w:rPr>
        <w:t xml:space="preserve"> Declarations of Pecuniary Interests</w:t>
      </w:r>
      <w:r w:rsidR="008B5779">
        <w:rPr>
          <w:b/>
          <w:sz w:val="24"/>
          <w:szCs w:val="24"/>
          <w:u w:val="single"/>
        </w:rPr>
        <w:t xml:space="preserve"> and HS2 Dispensation</w:t>
      </w:r>
      <w:r w:rsidR="000B170D" w:rsidRPr="000A202E">
        <w:rPr>
          <w:b/>
          <w:sz w:val="24"/>
          <w:szCs w:val="24"/>
          <w:u w:val="single"/>
        </w:rPr>
        <w:t>.</w:t>
      </w:r>
    </w:p>
    <w:p w14:paraId="3851D0CA" w14:textId="1DE83510" w:rsidR="000B170D" w:rsidRDefault="000B170D" w:rsidP="000B170D">
      <w:pPr>
        <w:rPr>
          <w:sz w:val="24"/>
          <w:szCs w:val="24"/>
        </w:rPr>
      </w:pPr>
      <w:r>
        <w:rPr>
          <w:sz w:val="24"/>
          <w:szCs w:val="24"/>
        </w:rPr>
        <w:t>No Councillor declared a pecuniary interest</w:t>
      </w:r>
      <w:r w:rsidRPr="000A202E">
        <w:rPr>
          <w:sz w:val="24"/>
          <w:szCs w:val="24"/>
        </w:rPr>
        <w:t>.</w:t>
      </w:r>
      <w:r w:rsidR="008B5779">
        <w:rPr>
          <w:sz w:val="24"/>
          <w:szCs w:val="24"/>
        </w:rPr>
        <w:t xml:space="preserve"> The Clerk reported that he had received dispensations from Cllrs Cowey, Irwin, Allison, Davies</w:t>
      </w:r>
      <w:r w:rsidR="00446BD8">
        <w:rPr>
          <w:sz w:val="24"/>
          <w:szCs w:val="24"/>
        </w:rPr>
        <w:t>, H. Blake, M. Blake</w:t>
      </w:r>
      <w:r w:rsidR="008B5779">
        <w:rPr>
          <w:sz w:val="24"/>
          <w:szCs w:val="24"/>
        </w:rPr>
        <w:t xml:space="preserve"> and Chell. </w:t>
      </w:r>
      <w:r w:rsidR="00446BD8">
        <w:rPr>
          <w:sz w:val="24"/>
          <w:szCs w:val="24"/>
        </w:rPr>
        <w:t>We are still waiting for Cllrs Carter and Higgin, together with the new Cllr</w:t>
      </w:r>
      <w:r w:rsidR="008B5779">
        <w:rPr>
          <w:sz w:val="24"/>
          <w:szCs w:val="24"/>
        </w:rPr>
        <w:t>.</w:t>
      </w:r>
    </w:p>
    <w:p w14:paraId="00B948F2" w14:textId="77777777" w:rsidR="008C5B0F" w:rsidRPr="000A202E" w:rsidRDefault="008C5B0F" w:rsidP="000B170D">
      <w:pPr>
        <w:rPr>
          <w:sz w:val="24"/>
          <w:szCs w:val="24"/>
        </w:rPr>
      </w:pPr>
    </w:p>
    <w:p w14:paraId="7730B23C" w14:textId="3DAEEB54" w:rsidR="00874E2C" w:rsidRDefault="002D7535" w:rsidP="00874E2C">
      <w:pPr>
        <w:rPr>
          <w:b/>
          <w:sz w:val="24"/>
          <w:szCs w:val="24"/>
          <w:u w:val="single"/>
        </w:rPr>
      </w:pPr>
      <w:r>
        <w:rPr>
          <w:b/>
          <w:sz w:val="24"/>
          <w:szCs w:val="24"/>
          <w:u w:val="single"/>
        </w:rPr>
        <w:t>200</w:t>
      </w:r>
      <w:r w:rsidR="00CF43B8">
        <w:rPr>
          <w:b/>
          <w:sz w:val="24"/>
          <w:szCs w:val="24"/>
          <w:u w:val="single"/>
        </w:rPr>
        <w:t>2</w:t>
      </w:r>
      <w:r w:rsidR="008C551A">
        <w:rPr>
          <w:b/>
          <w:sz w:val="24"/>
          <w:szCs w:val="24"/>
          <w:u w:val="single"/>
        </w:rPr>
        <w:t>2</w:t>
      </w:r>
      <w:r w:rsidR="00874E2C" w:rsidRPr="005F2078">
        <w:rPr>
          <w:b/>
          <w:sz w:val="24"/>
          <w:szCs w:val="24"/>
          <w:u w:val="single"/>
        </w:rPr>
        <w:t xml:space="preserve"> O</w:t>
      </w:r>
      <w:r w:rsidR="005F2078">
        <w:rPr>
          <w:b/>
          <w:sz w:val="24"/>
          <w:szCs w:val="24"/>
          <w:u w:val="single"/>
        </w:rPr>
        <w:t>pen</w:t>
      </w:r>
      <w:r w:rsidR="00874E2C" w:rsidRPr="005F2078">
        <w:rPr>
          <w:b/>
          <w:sz w:val="24"/>
          <w:szCs w:val="24"/>
          <w:u w:val="single"/>
        </w:rPr>
        <w:t xml:space="preserve"> F</w:t>
      </w:r>
      <w:r w:rsidR="005F2078">
        <w:rPr>
          <w:b/>
          <w:sz w:val="24"/>
          <w:szCs w:val="24"/>
          <w:u w:val="single"/>
        </w:rPr>
        <w:t>orum</w:t>
      </w:r>
      <w:r w:rsidR="00874E2C" w:rsidRPr="005F2078">
        <w:rPr>
          <w:b/>
          <w:sz w:val="24"/>
          <w:szCs w:val="24"/>
          <w:u w:val="single"/>
        </w:rPr>
        <w:t xml:space="preserve"> – To last no longer than 15 minutes.</w:t>
      </w:r>
    </w:p>
    <w:p w14:paraId="573228A6" w14:textId="36A5ABB7" w:rsidR="009203A4" w:rsidRDefault="00CF43B8" w:rsidP="00874E2C">
      <w:pPr>
        <w:rPr>
          <w:bCs/>
          <w:sz w:val="24"/>
          <w:szCs w:val="24"/>
        </w:rPr>
      </w:pPr>
      <w:r>
        <w:rPr>
          <w:bCs/>
          <w:sz w:val="24"/>
          <w:szCs w:val="24"/>
        </w:rPr>
        <w:t xml:space="preserve">There were no </w:t>
      </w:r>
      <w:r w:rsidR="008B5779">
        <w:rPr>
          <w:bCs/>
          <w:sz w:val="24"/>
          <w:szCs w:val="24"/>
        </w:rPr>
        <w:t>members of the public in attendance</w:t>
      </w:r>
      <w:r>
        <w:rPr>
          <w:bCs/>
          <w:sz w:val="24"/>
          <w:szCs w:val="24"/>
        </w:rPr>
        <w:t>.</w:t>
      </w:r>
      <w:r w:rsidR="008B5779">
        <w:rPr>
          <w:bCs/>
          <w:sz w:val="24"/>
          <w:szCs w:val="24"/>
        </w:rPr>
        <w:t xml:space="preserve"> </w:t>
      </w:r>
    </w:p>
    <w:p w14:paraId="0C5CA662" w14:textId="7160E673" w:rsidR="008B5779" w:rsidRDefault="00CF43B8" w:rsidP="00874E2C">
      <w:pPr>
        <w:rPr>
          <w:bCs/>
          <w:sz w:val="24"/>
          <w:szCs w:val="24"/>
        </w:rPr>
      </w:pPr>
      <w:r>
        <w:rPr>
          <w:bCs/>
          <w:sz w:val="24"/>
          <w:szCs w:val="24"/>
        </w:rPr>
        <w:t>No Councillors wished to raise any matters.</w:t>
      </w:r>
    </w:p>
    <w:p w14:paraId="2D75AC4F" w14:textId="77777777" w:rsidR="00CF43B8" w:rsidRDefault="00CF43B8" w:rsidP="00874E2C">
      <w:pPr>
        <w:rPr>
          <w:bCs/>
          <w:sz w:val="24"/>
          <w:szCs w:val="24"/>
        </w:rPr>
      </w:pPr>
    </w:p>
    <w:p w14:paraId="2232A108" w14:textId="1F499931" w:rsidR="00874E2C" w:rsidRPr="004F5ABC" w:rsidRDefault="002D7535" w:rsidP="00874E2C">
      <w:pPr>
        <w:rPr>
          <w:b/>
          <w:sz w:val="24"/>
          <w:szCs w:val="24"/>
          <w:u w:val="single"/>
        </w:rPr>
      </w:pPr>
      <w:r>
        <w:rPr>
          <w:b/>
          <w:sz w:val="24"/>
          <w:szCs w:val="24"/>
          <w:u w:val="single"/>
        </w:rPr>
        <w:t>200</w:t>
      </w:r>
      <w:r w:rsidR="00CF43B8">
        <w:rPr>
          <w:b/>
          <w:sz w:val="24"/>
          <w:szCs w:val="24"/>
          <w:u w:val="single"/>
        </w:rPr>
        <w:t>2</w:t>
      </w:r>
      <w:r w:rsidR="008C551A">
        <w:rPr>
          <w:b/>
          <w:sz w:val="24"/>
          <w:szCs w:val="24"/>
          <w:u w:val="single"/>
        </w:rPr>
        <w:t>3</w:t>
      </w:r>
      <w:r w:rsidR="00874E2C" w:rsidRPr="004F5ABC">
        <w:rPr>
          <w:b/>
          <w:sz w:val="24"/>
          <w:szCs w:val="24"/>
          <w:u w:val="single"/>
        </w:rPr>
        <w:t xml:space="preserve"> To approve and sign the Minutes of the Meeting held on </w:t>
      </w:r>
      <w:r w:rsidR="00CF43B8">
        <w:rPr>
          <w:b/>
          <w:sz w:val="24"/>
          <w:szCs w:val="24"/>
          <w:u w:val="single"/>
        </w:rPr>
        <w:t>18</w:t>
      </w:r>
      <w:r w:rsidR="00874E2C" w:rsidRPr="004F5ABC">
        <w:rPr>
          <w:b/>
          <w:sz w:val="24"/>
          <w:szCs w:val="24"/>
          <w:u w:val="single"/>
          <w:vertAlign w:val="superscript"/>
        </w:rPr>
        <w:t>th</w:t>
      </w:r>
      <w:r w:rsidR="00874E2C" w:rsidRPr="004F5ABC">
        <w:rPr>
          <w:b/>
          <w:sz w:val="24"/>
          <w:szCs w:val="24"/>
          <w:u w:val="single"/>
        </w:rPr>
        <w:t xml:space="preserve"> </w:t>
      </w:r>
      <w:r w:rsidR="00CF43B8">
        <w:rPr>
          <w:b/>
          <w:sz w:val="24"/>
          <w:szCs w:val="24"/>
          <w:u w:val="single"/>
        </w:rPr>
        <w:t>May</w:t>
      </w:r>
      <w:r w:rsidR="00874E2C" w:rsidRPr="004F5ABC">
        <w:rPr>
          <w:b/>
          <w:sz w:val="24"/>
          <w:szCs w:val="24"/>
          <w:u w:val="single"/>
        </w:rPr>
        <w:t xml:space="preserve"> 20</w:t>
      </w:r>
      <w:r w:rsidR="00FA125E">
        <w:rPr>
          <w:b/>
          <w:sz w:val="24"/>
          <w:szCs w:val="24"/>
          <w:u w:val="single"/>
        </w:rPr>
        <w:t>20</w:t>
      </w:r>
      <w:r w:rsidR="00874E2C" w:rsidRPr="004F5ABC">
        <w:rPr>
          <w:b/>
          <w:sz w:val="24"/>
          <w:szCs w:val="24"/>
          <w:u w:val="single"/>
        </w:rPr>
        <w:t>.</w:t>
      </w:r>
    </w:p>
    <w:p w14:paraId="1F270F22" w14:textId="7FC7B5CB" w:rsidR="007B740B" w:rsidRDefault="007B740B" w:rsidP="007B740B">
      <w:pPr>
        <w:rPr>
          <w:sz w:val="24"/>
          <w:szCs w:val="24"/>
        </w:rPr>
      </w:pPr>
      <w:r>
        <w:rPr>
          <w:sz w:val="24"/>
          <w:szCs w:val="24"/>
        </w:rPr>
        <w:t>It was</w:t>
      </w:r>
      <w:r w:rsidR="002D7535">
        <w:rPr>
          <w:sz w:val="24"/>
          <w:szCs w:val="24"/>
        </w:rPr>
        <w:t xml:space="preserve"> </w:t>
      </w:r>
      <w:r w:rsidRPr="004F5ABC">
        <w:rPr>
          <w:b/>
          <w:bCs/>
          <w:sz w:val="24"/>
          <w:szCs w:val="24"/>
        </w:rPr>
        <w:t>resolved</w:t>
      </w:r>
      <w:r>
        <w:rPr>
          <w:sz w:val="24"/>
          <w:szCs w:val="24"/>
        </w:rPr>
        <w:t xml:space="preserve"> to approve the </w:t>
      </w:r>
      <w:r w:rsidR="00CF43B8">
        <w:rPr>
          <w:sz w:val="24"/>
          <w:szCs w:val="24"/>
        </w:rPr>
        <w:t>minutes; all Councillors were in favour except Cllr Clarke who was not at the meeting and abstained</w:t>
      </w:r>
      <w:r w:rsidR="007752F9">
        <w:rPr>
          <w:sz w:val="24"/>
          <w:szCs w:val="24"/>
        </w:rPr>
        <w:t>.</w:t>
      </w:r>
    </w:p>
    <w:p w14:paraId="00EC3A6F" w14:textId="77777777" w:rsidR="007752F9" w:rsidRDefault="007752F9" w:rsidP="007B740B">
      <w:pPr>
        <w:rPr>
          <w:sz w:val="24"/>
          <w:szCs w:val="24"/>
        </w:rPr>
      </w:pPr>
    </w:p>
    <w:p w14:paraId="5098CF0E" w14:textId="77777777" w:rsidR="002D7535" w:rsidRDefault="002D7535">
      <w:pPr>
        <w:spacing w:after="160" w:line="259" w:lineRule="auto"/>
        <w:rPr>
          <w:b/>
          <w:bCs/>
          <w:sz w:val="24"/>
          <w:szCs w:val="24"/>
          <w:u w:val="single"/>
        </w:rPr>
      </w:pPr>
      <w:r>
        <w:rPr>
          <w:b/>
          <w:bCs/>
          <w:sz w:val="24"/>
          <w:szCs w:val="24"/>
          <w:u w:val="single"/>
        </w:rPr>
        <w:br w:type="page"/>
      </w:r>
    </w:p>
    <w:p w14:paraId="454B684D" w14:textId="7B93F4DF" w:rsidR="00032873" w:rsidRPr="004F5ABC" w:rsidRDefault="002D7535" w:rsidP="00874E2C">
      <w:pPr>
        <w:rPr>
          <w:b/>
          <w:bCs/>
          <w:sz w:val="24"/>
          <w:szCs w:val="24"/>
          <w:u w:val="single"/>
        </w:rPr>
      </w:pPr>
      <w:r>
        <w:rPr>
          <w:b/>
          <w:bCs/>
          <w:sz w:val="24"/>
          <w:szCs w:val="24"/>
          <w:u w:val="single"/>
        </w:rPr>
        <w:lastRenderedPageBreak/>
        <w:t>200</w:t>
      </w:r>
      <w:r w:rsidR="00CF43B8">
        <w:rPr>
          <w:b/>
          <w:bCs/>
          <w:sz w:val="24"/>
          <w:szCs w:val="24"/>
          <w:u w:val="single"/>
        </w:rPr>
        <w:t>2</w:t>
      </w:r>
      <w:r w:rsidR="008C551A">
        <w:rPr>
          <w:b/>
          <w:bCs/>
          <w:sz w:val="24"/>
          <w:szCs w:val="24"/>
          <w:u w:val="single"/>
        </w:rPr>
        <w:t>4</w:t>
      </w:r>
      <w:r w:rsidR="00032873" w:rsidRPr="004F5ABC">
        <w:rPr>
          <w:b/>
          <w:bCs/>
          <w:sz w:val="24"/>
          <w:szCs w:val="24"/>
          <w:u w:val="single"/>
        </w:rPr>
        <w:t xml:space="preserve"> </w:t>
      </w:r>
      <w:r w:rsidR="004F5ABC" w:rsidRPr="004F5ABC">
        <w:rPr>
          <w:b/>
          <w:bCs/>
          <w:sz w:val="24"/>
          <w:szCs w:val="24"/>
          <w:u w:val="single"/>
        </w:rPr>
        <w:t>Matters Arising</w:t>
      </w:r>
    </w:p>
    <w:p w14:paraId="5FF3F7C9" w14:textId="4239C96B" w:rsidR="007B740B" w:rsidRDefault="002D7535" w:rsidP="00175593">
      <w:pPr>
        <w:rPr>
          <w:sz w:val="24"/>
          <w:szCs w:val="24"/>
        </w:rPr>
      </w:pPr>
      <w:r>
        <w:rPr>
          <w:sz w:val="24"/>
          <w:szCs w:val="24"/>
        </w:rPr>
        <w:t xml:space="preserve">Cllr Cowey </w:t>
      </w:r>
      <w:r w:rsidR="00CF43B8">
        <w:rPr>
          <w:sz w:val="24"/>
          <w:szCs w:val="24"/>
        </w:rPr>
        <w:t>wanted to thank Cllrs Chell and Higgin for their hard work in sorting the planting and that the barrels from Westholme are now in place. Cllr Chell confirmed that she had painted the circle at Kendrick Close.</w:t>
      </w:r>
    </w:p>
    <w:p w14:paraId="3DF0ECBC" w14:textId="4C22E324" w:rsidR="00C77071" w:rsidRDefault="00C77071" w:rsidP="00175593">
      <w:pPr>
        <w:rPr>
          <w:sz w:val="24"/>
          <w:szCs w:val="24"/>
        </w:rPr>
      </w:pPr>
      <w:r>
        <w:rPr>
          <w:sz w:val="24"/>
          <w:szCs w:val="24"/>
        </w:rPr>
        <w:t xml:space="preserve">Cllr Cowey still wanted to raise Barr Hill with Sally Tyson but </w:t>
      </w:r>
      <w:r w:rsidR="005C1461">
        <w:rPr>
          <w:sz w:val="24"/>
          <w:szCs w:val="24"/>
        </w:rPr>
        <w:t>has not</w:t>
      </w:r>
      <w:r>
        <w:rPr>
          <w:sz w:val="24"/>
          <w:szCs w:val="24"/>
        </w:rPr>
        <w:t xml:space="preserve"> been able to.</w:t>
      </w:r>
    </w:p>
    <w:p w14:paraId="10243CAB" w14:textId="7947C2C4" w:rsidR="00CF43B8" w:rsidRDefault="00CF43B8" w:rsidP="00175593">
      <w:pPr>
        <w:rPr>
          <w:sz w:val="24"/>
          <w:szCs w:val="24"/>
        </w:rPr>
      </w:pPr>
      <w:r>
        <w:rPr>
          <w:sz w:val="24"/>
          <w:szCs w:val="24"/>
        </w:rPr>
        <w:t xml:space="preserve">Cllr Cowey raised </w:t>
      </w:r>
      <w:r w:rsidR="00C77071">
        <w:rPr>
          <w:sz w:val="24"/>
          <w:szCs w:val="24"/>
        </w:rPr>
        <w:t>whether the information on speeding had been put online, the wording was to be agreed by Cllr Davies and M Blake. Cllr Davies stated that he had done the walking routes but had forgot about the speeding item. Cllr Cow</w:t>
      </w:r>
      <w:r w:rsidR="008C551A">
        <w:rPr>
          <w:sz w:val="24"/>
          <w:szCs w:val="24"/>
        </w:rPr>
        <w:t>ey</w:t>
      </w:r>
      <w:r w:rsidR="00C77071">
        <w:rPr>
          <w:sz w:val="24"/>
          <w:szCs w:val="24"/>
        </w:rPr>
        <w:t xml:space="preserve"> felt that it had quietened down on social </w:t>
      </w:r>
      <w:r w:rsidR="00D70B49">
        <w:rPr>
          <w:sz w:val="24"/>
          <w:szCs w:val="24"/>
        </w:rPr>
        <w:t>media,</w:t>
      </w:r>
      <w:r w:rsidR="00C77071">
        <w:rPr>
          <w:sz w:val="24"/>
          <w:szCs w:val="24"/>
        </w:rPr>
        <w:t xml:space="preserve"> but that speeding was still an issue.</w:t>
      </w:r>
      <w:r w:rsidR="00D70B49">
        <w:rPr>
          <w:sz w:val="24"/>
          <w:szCs w:val="24"/>
        </w:rPr>
        <w:t xml:space="preserve"> Cllr Davies confirmed that the Walk England walking routes were on the web site together with</w:t>
      </w:r>
      <w:r w:rsidR="00C77071">
        <w:rPr>
          <w:sz w:val="24"/>
          <w:szCs w:val="24"/>
        </w:rPr>
        <w:t xml:space="preserve"> the Do’s and Don’ts provided by Carol Bedson.</w:t>
      </w:r>
    </w:p>
    <w:p w14:paraId="743414F5" w14:textId="5D3C6FA7" w:rsidR="00D70B49" w:rsidRDefault="00D70B49" w:rsidP="00175593">
      <w:pPr>
        <w:rPr>
          <w:sz w:val="24"/>
          <w:szCs w:val="24"/>
        </w:rPr>
      </w:pPr>
      <w:r>
        <w:rPr>
          <w:sz w:val="24"/>
          <w:szCs w:val="24"/>
        </w:rPr>
        <w:t xml:space="preserve">Street Lighting, the clerk confirmed that he had sent all the Street Lighting correspondence to Cllr Aldcroft. Cllr Aldcroft stated that he does not expect anything </w:t>
      </w:r>
      <w:r w:rsidR="00F011C4">
        <w:rPr>
          <w:sz w:val="24"/>
          <w:szCs w:val="24"/>
        </w:rPr>
        <w:t xml:space="preserve">to happen </w:t>
      </w:r>
      <w:r>
        <w:rPr>
          <w:sz w:val="24"/>
          <w:szCs w:val="24"/>
        </w:rPr>
        <w:t>very quickly in relation to this.</w:t>
      </w:r>
    </w:p>
    <w:p w14:paraId="585DD41C" w14:textId="77777777" w:rsidR="007752F9" w:rsidRDefault="007752F9" w:rsidP="00175593">
      <w:pPr>
        <w:rPr>
          <w:b/>
          <w:sz w:val="24"/>
          <w:szCs w:val="24"/>
          <w:u w:val="single"/>
        </w:rPr>
      </w:pPr>
    </w:p>
    <w:p w14:paraId="2D1F8F65" w14:textId="2CA9C829" w:rsidR="000877DD" w:rsidRPr="000877DD" w:rsidRDefault="000877DD" w:rsidP="000877DD">
      <w:pPr>
        <w:widowControl w:val="0"/>
        <w:spacing w:after="0"/>
        <w:rPr>
          <w:b/>
          <w:sz w:val="24"/>
          <w:szCs w:val="24"/>
          <w:u w:val="single"/>
        </w:rPr>
      </w:pPr>
      <w:r w:rsidRPr="000877DD">
        <w:rPr>
          <w:b/>
          <w:sz w:val="24"/>
          <w:szCs w:val="24"/>
          <w:u w:val="single"/>
        </w:rPr>
        <w:t>200</w:t>
      </w:r>
      <w:r w:rsidR="00CF43B8">
        <w:rPr>
          <w:b/>
          <w:sz w:val="24"/>
          <w:szCs w:val="24"/>
          <w:u w:val="single"/>
        </w:rPr>
        <w:t>2</w:t>
      </w:r>
      <w:r w:rsidR="008C551A">
        <w:rPr>
          <w:b/>
          <w:sz w:val="24"/>
          <w:szCs w:val="24"/>
          <w:u w:val="single"/>
        </w:rPr>
        <w:t>5</w:t>
      </w:r>
      <w:r w:rsidRPr="000877DD">
        <w:rPr>
          <w:b/>
          <w:sz w:val="24"/>
          <w:szCs w:val="24"/>
          <w:u w:val="single"/>
        </w:rPr>
        <w:t xml:space="preserve"> Planning</w:t>
      </w:r>
    </w:p>
    <w:p w14:paraId="74FD3359" w14:textId="77777777" w:rsidR="00F011C4" w:rsidRDefault="00F011C4" w:rsidP="00F011C4">
      <w:pPr>
        <w:widowControl w:val="0"/>
        <w:spacing w:after="0"/>
        <w:rPr>
          <w:rFonts w:eastAsia="Times New Roman"/>
          <w:sz w:val="24"/>
          <w:szCs w:val="24"/>
        </w:rPr>
      </w:pPr>
      <w:r>
        <w:rPr>
          <w:sz w:val="24"/>
          <w:szCs w:val="24"/>
        </w:rPr>
        <w:t xml:space="preserve">To consider </w:t>
      </w:r>
      <w:r>
        <w:rPr>
          <w:rFonts w:eastAsia="Times New Roman"/>
          <w:sz w:val="24"/>
          <w:szCs w:val="24"/>
        </w:rPr>
        <w:t>and, if appropriate, to resolve on a response to the following planning applications:</w:t>
      </w:r>
    </w:p>
    <w:p w14:paraId="30A7C961" w14:textId="651EDD49" w:rsidR="00F011C4" w:rsidRPr="00F011C4" w:rsidRDefault="00F011C4" w:rsidP="00F011C4">
      <w:pPr>
        <w:pStyle w:val="ListParagraph"/>
        <w:widowControl w:val="0"/>
        <w:numPr>
          <w:ilvl w:val="0"/>
          <w:numId w:val="10"/>
        </w:numPr>
        <w:spacing w:after="0"/>
        <w:rPr>
          <w:sz w:val="24"/>
          <w:szCs w:val="24"/>
        </w:rPr>
      </w:pPr>
      <w:r w:rsidRPr="00272F7D">
        <w:rPr>
          <w:rFonts w:ascii="ArialMT" w:hAnsi="ArialMT" w:cs="ArialMT"/>
          <w:sz w:val="24"/>
          <w:szCs w:val="24"/>
        </w:rPr>
        <w:t xml:space="preserve">Erection of </w:t>
      </w:r>
      <w:r>
        <w:rPr>
          <w:rFonts w:ascii="ArialMT" w:hAnsi="ArialMT" w:cs="ArialMT"/>
          <w:sz w:val="24"/>
          <w:szCs w:val="24"/>
        </w:rPr>
        <w:t>equipment store and maintenance shed 20/01173/FUL dated 20</w:t>
      </w:r>
      <w:r w:rsidRPr="009A66EA">
        <w:rPr>
          <w:rFonts w:ascii="ArialMT" w:hAnsi="ArialMT" w:cs="ArialMT"/>
          <w:sz w:val="24"/>
          <w:szCs w:val="24"/>
          <w:vertAlign w:val="superscript"/>
        </w:rPr>
        <w:t>th</w:t>
      </w:r>
      <w:r>
        <w:rPr>
          <w:rFonts w:ascii="ArialMT" w:hAnsi="ArialMT" w:cs="ArialMT"/>
          <w:sz w:val="24"/>
          <w:szCs w:val="24"/>
        </w:rPr>
        <w:t xml:space="preserve"> March 2020 at The Old Railway Line, Pipe Gate</w:t>
      </w:r>
      <w:r w:rsidRPr="00272F7D">
        <w:rPr>
          <w:rFonts w:ascii="ArialMT" w:hAnsi="ArialMT" w:cs="ArialMT"/>
          <w:sz w:val="24"/>
          <w:szCs w:val="24"/>
        </w:rPr>
        <w:t>, Market Drayton, Shropshire, TF9 4</w:t>
      </w:r>
      <w:r>
        <w:rPr>
          <w:rFonts w:ascii="ArialMT" w:hAnsi="ArialMT" w:cs="ArialMT"/>
          <w:sz w:val="24"/>
          <w:szCs w:val="24"/>
        </w:rPr>
        <w:t>RT</w:t>
      </w:r>
      <w:r w:rsidRPr="00272F7D">
        <w:rPr>
          <w:rFonts w:ascii="ArialMT" w:hAnsi="ArialMT" w:cs="ArialMT"/>
          <w:sz w:val="24"/>
          <w:szCs w:val="24"/>
        </w:rPr>
        <w:t>.</w:t>
      </w:r>
    </w:p>
    <w:p w14:paraId="6C1C3560" w14:textId="77777777" w:rsidR="00F011C4" w:rsidRPr="00F011C4" w:rsidRDefault="00F011C4" w:rsidP="00F011C4">
      <w:pPr>
        <w:widowControl w:val="0"/>
        <w:spacing w:after="0"/>
        <w:rPr>
          <w:sz w:val="24"/>
          <w:szCs w:val="24"/>
        </w:rPr>
      </w:pPr>
    </w:p>
    <w:p w14:paraId="25FD251C" w14:textId="636B0A51" w:rsidR="000877DD" w:rsidRDefault="00AB75F0" w:rsidP="000877DD">
      <w:pPr>
        <w:widowControl w:val="0"/>
        <w:spacing w:after="0"/>
        <w:rPr>
          <w:rFonts w:ascii="ArialMT" w:hAnsi="ArialMT" w:cs="ArialMT"/>
          <w:sz w:val="24"/>
          <w:szCs w:val="24"/>
        </w:rPr>
      </w:pPr>
      <w:r>
        <w:rPr>
          <w:rFonts w:ascii="ArialMT" w:hAnsi="ArialMT" w:cs="ArialMT"/>
          <w:sz w:val="24"/>
          <w:szCs w:val="24"/>
        </w:rPr>
        <w:t xml:space="preserve">Cllr Carter had circulated his review of the planning application to all members. The policies in the Neighbourhood plan were listed and discussion was held around this. </w:t>
      </w:r>
      <w:r w:rsidR="00EF2837">
        <w:rPr>
          <w:rFonts w:ascii="ArialMT" w:hAnsi="ArialMT" w:cs="ArialMT"/>
          <w:sz w:val="24"/>
          <w:szCs w:val="24"/>
        </w:rPr>
        <w:t>D</w:t>
      </w:r>
      <w:r>
        <w:rPr>
          <w:rFonts w:ascii="ArialMT" w:hAnsi="ArialMT" w:cs="ArialMT"/>
          <w:sz w:val="24"/>
          <w:szCs w:val="24"/>
        </w:rPr>
        <w:t xml:space="preserve">iscussions included the size of the plot and the history of the application. Most Councillors offered an opinion. This application has taken up a lot of Councillor time. </w:t>
      </w:r>
    </w:p>
    <w:p w14:paraId="11D50CD6" w14:textId="30A2A852" w:rsidR="00AB75F0" w:rsidRPr="005A622A" w:rsidRDefault="00AB75F0" w:rsidP="005A622A">
      <w:pPr>
        <w:rPr>
          <w:rFonts w:asciiTheme="minorHAnsi" w:hAnsiTheme="minorHAnsi" w:cstheme="minorBidi"/>
          <w:sz w:val="22"/>
          <w:szCs w:val="22"/>
        </w:rPr>
      </w:pPr>
      <w:r>
        <w:rPr>
          <w:rFonts w:ascii="ArialMT" w:hAnsi="ArialMT" w:cs="ArialMT"/>
          <w:sz w:val="24"/>
          <w:szCs w:val="24"/>
        </w:rPr>
        <w:t xml:space="preserve">Cllr Carter proposed the following resolution. </w:t>
      </w:r>
      <w:r w:rsidR="005A622A">
        <w:rPr>
          <w:rFonts w:ascii="ArialMT" w:hAnsi="ArialMT" w:cs="ArialMT"/>
          <w:sz w:val="24"/>
          <w:szCs w:val="24"/>
        </w:rPr>
        <w:t xml:space="preserve">That the application should be opposed on the grounds that it does not conform to the Woore Neighbourhood Plan Policy ECON1- Rural Economy, also the size of building is out of proportion with the size of the land 0.7 hectare, the balance of the land is classified as recreational land (non-agricultural). and we support the objection comments of the </w:t>
      </w:r>
      <w:r w:rsidR="0096577F">
        <w:rPr>
          <w:rFonts w:ascii="ArialMT" w:hAnsi="ArialMT" w:cs="ArialMT"/>
          <w:sz w:val="24"/>
          <w:szCs w:val="24"/>
        </w:rPr>
        <w:t>Priory Gardens</w:t>
      </w:r>
      <w:r w:rsidR="005A622A">
        <w:rPr>
          <w:rFonts w:ascii="ArialMT" w:hAnsi="ArialMT" w:cs="ArialMT"/>
          <w:sz w:val="24"/>
          <w:szCs w:val="24"/>
        </w:rPr>
        <w:t xml:space="preserve"> Residents Association who are the nearest residents to the proposed development.</w:t>
      </w:r>
      <w:r w:rsidR="005A622A">
        <w:rPr>
          <w:rFonts w:asciiTheme="minorHAnsi" w:hAnsiTheme="minorHAnsi" w:cstheme="minorBidi"/>
          <w:sz w:val="22"/>
          <w:szCs w:val="22"/>
        </w:rPr>
        <w:t xml:space="preserve"> </w:t>
      </w:r>
      <w:r>
        <w:rPr>
          <w:rFonts w:ascii="ArialMT" w:hAnsi="ArialMT" w:cs="ArialMT"/>
          <w:sz w:val="24"/>
          <w:szCs w:val="24"/>
        </w:rPr>
        <w:t>The resolution was passed by a majority of Councillors.</w:t>
      </w:r>
      <w:r w:rsidR="00EF2837">
        <w:rPr>
          <w:rFonts w:ascii="ArialMT" w:hAnsi="ArialMT" w:cs="ArialMT"/>
          <w:sz w:val="24"/>
          <w:szCs w:val="24"/>
        </w:rPr>
        <w:t xml:space="preserve"> See end of the minutes for voting.</w:t>
      </w:r>
    </w:p>
    <w:p w14:paraId="272FC9F4" w14:textId="6F634B83" w:rsidR="008C551A" w:rsidRDefault="008C551A" w:rsidP="000877DD">
      <w:pPr>
        <w:widowControl w:val="0"/>
        <w:spacing w:after="0"/>
        <w:rPr>
          <w:rFonts w:ascii="ArialMT" w:hAnsi="ArialMT" w:cs="ArialMT"/>
          <w:sz w:val="24"/>
          <w:szCs w:val="24"/>
        </w:rPr>
      </w:pPr>
    </w:p>
    <w:p w14:paraId="4F54D16E" w14:textId="07C017DB" w:rsidR="008C551A" w:rsidRPr="00272F7D" w:rsidRDefault="008C551A" w:rsidP="000877DD">
      <w:pPr>
        <w:widowControl w:val="0"/>
        <w:spacing w:after="0"/>
        <w:rPr>
          <w:sz w:val="24"/>
          <w:szCs w:val="24"/>
        </w:rPr>
      </w:pPr>
      <w:r>
        <w:rPr>
          <w:rFonts w:ascii="ArialMT" w:hAnsi="ArialMT" w:cs="ArialMT"/>
          <w:sz w:val="24"/>
          <w:szCs w:val="24"/>
        </w:rPr>
        <w:t>The planning application in relation Residential Land at Irelands Cross which had been received too late to be included on this agenda</w:t>
      </w:r>
      <w:r w:rsidR="00EF2837">
        <w:rPr>
          <w:rFonts w:ascii="ArialMT" w:hAnsi="ArialMT" w:cs="ArialMT"/>
          <w:sz w:val="24"/>
          <w:szCs w:val="24"/>
        </w:rPr>
        <w:t xml:space="preserve"> was discussed</w:t>
      </w:r>
      <w:r>
        <w:rPr>
          <w:rFonts w:ascii="ArialMT" w:hAnsi="ArialMT" w:cs="ArialMT"/>
          <w:sz w:val="24"/>
          <w:szCs w:val="24"/>
        </w:rPr>
        <w:t xml:space="preserve">. It was agreed that a working committee </w:t>
      </w:r>
      <w:r w:rsidR="00EF2837">
        <w:rPr>
          <w:rFonts w:ascii="ArialMT" w:hAnsi="ArialMT" w:cs="ArialMT"/>
          <w:sz w:val="24"/>
          <w:szCs w:val="24"/>
        </w:rPr>
        <w:t>of</w:t>
      </w:r>
      <w:r>
        <w:rPr>
          <w:rFonts w:ascii="ArialMT" w:hAnsi="ArialMT" w:cs="ArialMT"/>
          <w:sz w:val="24"/>
          <w:szCs w:val="24"/>
        </w:rPr>
        <w:t xml:space="preserve"> Cllrs Cowey, Allisson and M Blake</w:t>
      </w:r>
      <w:r w:rsidR="00EF2837">
        <w:rPr>
          <w:rFonts w:ascii="ArialMT" w:hAnsi="ArialMT" w:cs="ArialMT"/>
          <w:sz w:val="24"/>
          <w:szCs w:val="24"/>
        </w:rPr>
        <w:t xml:space="preserve"> be set up</w:t>
      </w:r>
      <w:r>
        <w:rPr>
          <w:rFonts w:ascii="ArialMT" w:hAnsi="ArialMT" w:cs="ArialMT"/>
          <w:sz w:val="24"/>
          <w:szCs w:val="24"/>
        </w:rPr>
        <w:t>.</w:t>
      </w:r>
      <w:r w:rsidR="00103E06">
        <w:rPr>
          <w:rFonts w:ascii="ArialMT" w:hAnsi="ArialMT" w:cs="ArialMT"/>
          <w:sz w:val="24"/>
          <w:szCs w:val="24"/>
        </w:rPr>
        <w:t xml:space="preserve"> This would come to the next meeting of the Council.</w:t>
      </w:r>
    </w:p>
    <w:p w14:paraId="0414485A" w14:textId="77777777" w:rsidR="000877DD" w:rsidRDefault="000877DD" w:rsidP="000877DD">
      <w:pPr>
        <w:spacing w:after="0"/>
        <w:rPr>
          <w:sz w:val="24"/>
          <w:szCs w:val="24"/>
        </w:rPr>
      </w:pPr>
    </w:p>
    <w:p w14:paraId="7CF8F7B4" w14:textId="77777777" w:rsidR="005A622A" w:rsidRDefault="005A622A">
      <w:pPr>
        <w:spacing w:after="160" w:line="259" w:lineRule="auto"/>
        <w:rPr>
          <w:b/>
          <w:sz w:val="24"/>
          <w:szCs w:val="24"/>
          <w:u w:val="single"/>
        </w:rPr>
      </w:pPr>
      <w:r>
        <w:rPr>
          <w:b/>
          <w:sz w:val="24"/>
          <w:szCs w:val="24"/>
          <w:u w:val="single"/>
        </w:rPr>
        <w:br w:type="page"/>
      </w:r>
    </w:p>
    <w:p w14:paraId="192869A2" w14:textId="236F3961" w:rsidR="000877DD" w:rsidRPr="000C726E" w:rsidRDefault="000877DD" w:rsidP="000877DD">
      <w:pPr>
        <w:spacing w:after="0"/>
        <w:rPr>
          <w:b/>
          <w:sz w:val="24"/>
          <w:szCs w:val="24"/>
          <w:u w:val="single"/>
        </w:rPr>
      </w:pPr>
      <w:r w:rsidRPr="000C726E">
        <w:rPr>
          <w:b/>
          <w:sz w:val="24"/>
          <w:szCs w:val="24"/>
          <w:u w:val="single"/>
        </w:rPr>
        <w:lastRenderedPageBreak/>
        <w:t>200</w:t>
      </w:r>
      <w:r w:rsidR="008C551A">
        <w:rPr>
          <w:b/>
          <w:sz w:val="24"/>
          <w:szCs w:val="24"/>
          <w:u w:val="single"/>
        </w:rPr>
        <w:t>26</w:t>
      </w:r>
      <w:r w:rsidRPr="000C726E">
        <w:rPr>
          <w:b/>
          <w:sz w:val="24"/>
          <w:szCs w:val="24"/>
          <w:u w:val="single"/>
        </w:rPr>
        <w:t xml:space="preserve"> </w:t>
      </w:r>
      <w:r w:rsidR="000C726E" w:rsidRPr="000C726E">
        <w:rPr>
          <w:b/>
          <w:sz w:val="24"/>
          <w:szCs w:val="24"/>
          <w:u w:val="single"/>
        </w:rPr>
        <w:t>Representatives’ Reports</w:t>
      </w:r>
    </w:p>
    <w:p w14:paraId="3E692386" w14:textId="77777777" w:rsidR="000877DD" w:rsidRDefault="000877DD" w:rsidP="000877DD">
      <w:pPr>
        <w:spacing w:after="0"/>
        <w:rPr>
          <w:sz w:val="24"/>
          <w:szCs w:val="24"/>
        </w:rPr>
      </w:pPr>
      <w:r>
        <w:rPr>
          <w:sz w:val="24"/>
          <w:szCs w:val="24"/>
        </w:rPr>
        <w:t>To receive reports concerning the following matters:</w:t>
      </w:r>
    </w:p>
    <w:p w14:paraId="6284A3F2" w14:textId="77777777" w:rsidR="000877DD" w:rsidRDefault="000877DD" w:rsidP="000877DD">
      <w:pPr>
        <w:spacing w:after="0"/>
        <w:rPr>
          <w:sz w:val="24"/>
          <w:szCs w:val="24"/>
        </w:rPr>
      </w:pPr>
    </w:p>
    <w:p w14:paraId="159253B5" w14:textId="6B3FB96C" w:rsidR="000877DD" w:rsidRDefault="000877DD" w:rsidP="000877DD">
      <w:pPr>
        <w:pStyle w:val="ListParagraph"/>
        <w:numPr>
          <w:ilvl w:val="0"/>
          <w:numId w:val="4"/>
        </w:numPr>
        <w:rPr>
          <w:rFonts w:eastAsia="Times New Roman"/>
          <w:sz w:val="24"/>
          <w:szCs w:val="24"/>
        </w:rPr>
      </w:pPr>
      <w:r w:rsidRPr="001A133D">
        <w:rPr>
          <w:rFonts w:eastAsia="Times New Roman"/>
          <w:sz w:val="24"/>
          <w:szCs w:val="24"/>
        </w:rPr>
        <w:t xml:space="preserve">Movable and Stationary Vehicle Activated Signs – </w:t>
      </w:r>
      <w:r>
        <w:rPr>
          <w:rFonts w:eastAsia="Times New Roman"/>
          <w:sz w:val="24"/>
          <w:szCs w:val="24"/>
        </w:rPr>
        <w:t xml:space="preserve">Cllr M. Blake </w:t>
      </w:r>
    </w:p>
    <w:p w14:paraId="06B94F63" w14:textId="0E5E0B6A" w:rsidR="007C2A57" w:rsidRDefault="007C2A57" w:rsidP="007C2A57">
      <w:pPr>
        <w:ind w:left="567"/>
        <w:rPr>
          <w:rFonts w:eastAsia="Times New Roman"/>
          <w:sz w:val="24"/>
          <w:szCs w:val="24"/>
        </w:rPr>
      </w:pPr>
      <w:r>
        <w:rPr>
          <w:rFonts w:eastAsia="Times New Roman"/>
          <w:sz w:val="24"/>
          <w:szCs w:val="24"/>
        </w:rPr>
        <w:t xml:space="preserve">Cllr Blake stated that the </w:t>
      </w:r>
      <w:r w:rsidR="005C09D1">
        <w:rPr>
          <w:rFonts w:eastAsia="Times New Roman"/>
          <w:sz w:val="24"/>
          <w:szCs w:val="24"/>
        </w:rPr>
        <w:t xml:space="preserve">MVAS was still positioned at the School. </w:t>
      </w:r>
      <w:r w:rsidR="00103E06">
        <w:rPr>
          <w:rFonts w:eastAsia="Times New Roman"/>
          <w:sz w:val="24"/>
          <w:szCs w:val="24"/>
        </w:rPr>
        <w:t xml:space="preserve">The data has been sent out to Councillors. We have tried to find out </w:t>
      </w:r>
      <w:r w:rsidR="00EF2837">
        <w:rPr>
          <w:rFonts w:eastAsia="Times New Roman"/>
          <w:sz w:val="24"/>
          <w:szCs w:val="24"/>
        </w:rPr>
        <w:t xml:space="preserve">from the police and crime commissioner </w:t>
      </w:r>
      <w:r w:rsidR="00103E06">
        <w:rPr>
          <w:rFonts w:eastAsia="Times New Roman"/>
          <w:sz w:val="24"/>
          <w:szCs w:val="24"/>
        </w:rPr>
        <w:t xml:space="preserve">how many prosecutions have been carried out in relation to speeding in </w:t>
      </w:r>
      <w:r w:rsidR="005C1461">
        <w:rPr>
          <w:rFonts w:eastAsia="Times New Roman"/>
          <w:sz w:val="24"/>
          <w:szCs w:val="24"/>
        </w:rPr>
        <w:t>Woore,</w:t>
      </w:r>
      <w:r w:rsidR="00103E06">
        <w:rPr>
          <w:rFonts w:eastAsia="Times New Roman"/>
          <w:sz w:val="24"/>
          <w:szCs w:val="24"/>
        </w:rPr>
        <w:t xml:space="preserve"> </w:t>
      </w:r>
      <w:r w:rsidR="00EF2837">
        <w:rPr>
          <w:rFonts w:eastAsia="Times New Roman"/>
          <w:sz w:val="24"/>
          <w:szCs w:val="24"/>
        </w:rPr>
        <w:t>but</w:t>
      </w:r>
      <w:r w:rsidR="00103E06">
        <w:rPr>
          <w:rFonts w:eastAsia="Times New Roman"/>
          <w:sz w:val="24"/>
          <w:szCs w:val="24"/>
        </w:rPr>
        <w:t xml:space="preserve"> we have had no response. </w:t>
      </w:r>
      <w:r w:rsidR="005C09D1">
        <w:rPr>
          <w:rFonts w:eastAsia="Times New Roman"/>
          <w:sz w:val="24"/>
          <w:szCs w:val="24"/>
        </w:rPr>
        <w:t>We are no further forward from last month with the repair due to</w:t>
      </w:r>
      <w:r w:rsidR="001A12E0">
        <w:rPr>
          <w:rFonts w:eastAsia="Times New Roman"/>
          <w:sz w:val="24"/>
          <w:szCs w:val="24"/>
        </w:rPr>
        <w:t xml:space="preserve"> the </w:t>
      </w:r>
      <w:r w:rsidR="00103E06">
        <w:rPr>
          <w:rFonts w:eastAsia="Times New Roman"/>
          <w:sz w:val="24"/>
          <w:szCs w:val="24"/>
        </w:rPr>
        <w:t>service department</w:t>
      </w:r>
      <w:r w:rsidR="001A12E0">
        <w:rPr>
          <w:rFonts w:eastAsia="Times New Roman"/>
          <w:sz w:val="24"/>
          <w:szCs w:val="24"/>
        </w:rPr>
        <w:t xml:space="preserve"> only just reopening.</w:t>
      </w:r>
      <w:r>
        <w:rPr>
          <w:rFonts w:eastAsia="Times New Roman"/>
          <w:sz w:val="24"/>
          <w:szCs w:val="24"/>
        </w:rPr>
        <w:t xml:space="preserve"> </w:t>
      </w:r>
    </w:p>
    <w:p w14:paraId="510CB81C" w14:textId="2EB280A3" w:rsidR="001A12E0" w:rsidRPr="007C2A57" w:rsidRDefault="001A12E0" w:rsidP="007C2A57">
      <w:pPr>
        <w:ind w:left="567"/>
        <w:rPr>
          <w:rFonts w:eastAsia="Times New Roman"/>
          <w:sz w:val="24"/>
          <w:szCs w:val="24"/>
        </w:rPr>
      </w:pPr>
      <w:r>
        <w:rPr>
          <w:rFonts w:eastAsia="Times New Roman"/>
          <w:sz w:val="24"/>
          <w:szCs w:val="24"/>
        </w:rPr>
        <w:t>Discussion was then held around speed cameras and urbanisation. We are dependent on Shropshire for any approvals in relation to this. Cllr M Blake informed the meeting that we</w:t>
      </w:r>
      <w:r w:rsidR="00EF2837">
        <w:rPr>
          <w:rFonts w:eastAsia="Times New Roman"/>
          <w:sz w:val="24"/>
          <w:szCs w:val="24"/>
        </w:rPr>
        <w:t xml:space="preserve"> have only</w:t>
      </w:r>
      <w:r>
        <w:rPr>
          <w:rFonts w:eastAsia="Times New Roman"/>
          <w:sz w:val="24"/>
          <w:szCs w:val="24"/>
        </w:rPr>
        <w:t xml:space="preserve"> had one lot of data from the VAS that Shropshire control </w:t>
      </w:r>
      <w:r w:rsidR="00103E06">
        <w:rPr>
          <w:rFonts w:eastAsia="Times New Roman"/>
          <w:sz w:val="24"/>
          <w:szCs w:val="24"/>
        </w:rPr>
        <w:t>in the last 12 months</w:t>
      </w:r>
      <w:r>
        <w:rPr>
          <w:rFonts w:eastAsia="Times New Roman"/>
          <w:sz w:val="24"/>
          <w:szCs w:val="24"/>
        </w:rPr>
        <w:t>.</w:t>
      </w:r>
    </w:p>
    <w:p w14:paraId="29A20399" w14:textId="2A09E4EC" w:rsidR="000877DD" w:rsidRDefault="000877DD" w:rsidP="000877DD">
      <w:pPr>
        <w:pStyle w:val="ListParagraph"/>
        <w:numPr>
          <w:ilvl w:val="0"/>
          <w:numId w:val="4"/>
        </w:numPr>
        <w:rPr>
          <w:rFonts w:eastAsia="Times New Roman"/>
          <w:sz w:val="24"/>
          <w:szCs w:val="24"/>
        </w:rPr>
      </w:pPr>
      <w:r w:rsidRPr="001A133D">
        <w:rPr>
          <w:rFonts w:eastAsia="Times New Roman"/>
          <w:sz w:val="24"/>
          <w:szCs w:val="24"/>
        </w:rPr>
        <w:t>Tree and Path Wardens – Ms S. Tyson &amp; Ms C. Bedson</w:t>
      </w:r>
      <w:r w:rsidR="00B01D79">
        <w:rPr>
          <w:rFonts w:eastAsia="Times New Roman"/>
          <w:sz w:val="24"/>
          <w:szCs w:val="24"/>
        </w:rPr>
        <w:t>.</w:t>
      </w:r>
    </w:p>
    <w:p w14:paraId="58A00547" w14:textId="07424EE5" w:rsidR="00B01D79" w:rsidRPr="00B01D79" w:rsidRDefault="00E77E0E" w:rsidP="00B01D79">
      <w:pPr>
        <w:ind w:left="567"/>
        <w:rPr>
          <w:rFonts w:eastAsia="Times New Roman"/>
          <w:sz w:val="24"/>
          <w:szCs w:val="24"/>
        </w:rPr>
      </w:pPr>
      <w:r>
        <w:rPr>
          <w:rFonts w:eastAsia="Times New Roman"/>
          <w:sz w:val="24"/>
          <w:szCs w:val="24"/>
        </w:rPr>
        <w:t xml:space="preserve">Neither of the wardens were in attendance. </w:t>
      </w:r>
      <w:r w:rsidR="001A12E0">
        <w:rPr>
          <w:rFonts w:eastAsia="Times New Roman"/>
          <w:sz w:val="24"/>
          <w:szCs w:val="24"/>
        </w:rPr>
        <w:t>Cllr Chell raised some problems with the paths getting overgrown. She was asked to forward these issues to the clerk and he would liaise with the wardens.</w:t>
      </w:r>
    </w:p>
    <w:p w14:paraId="4770CAF1" w14:textId="5DF1A498" w:rsidR="000877DD" w:rsidRPr="00E77E0E" w:rsidRDefault="000877DD" w:rsidP="000877DD">
      <w:pPr>
        <w:pStyle w:val="ListParagraph"/>
        <w:numPr>
          <w:ilvl w:val="0"/>
          <w:numId w:val="4"/>
        </w:numPr>
        <w:spacing w:after="0"/>
        <w:rPr>
          <w:sz w:val="24"/>
          <w:szCs w:val="24"/>
        </w:rPr>
      </w:pPr>
      <w:r w:rsidRPr="003E7139">
        <w:rPr>
          <w:rFonts w:eastAsia="Times New Roman"/>
          <w:sz w:val="24"/>
          <w:szCs w:val="24"/>
        </w:rPr>
        <w:t xml:space="preserve">Shropshire </w:t>
      </w:r>
      <w:r>
        <w:rPr>
          <w:rFonts w:eastAsia="Times New Roman"/>
          <w:sz w:val="24"/>
          <w:szCs w:val="24"/>
        </w:rPr>
        <w:t xml:space="preserve">– </w:t>
      </w:r>
      <w:r w:rsidRPr="003E7139">
        <w:rPr>
          <w:rFonts w:eastAsia="Times New Roman"/>
          <w:sz w:val="24"/>
          <w:szCs w:val="24"/>
        </w:rPr>
        <w:t>Councillor Mr R Aldcroft</w:t>
      </w:r>
    </w:p>
    <w:p w14:paraId="33AC4019" w14:textId="13DC25A9" w:rsidR="00E77E0E" w:rsidRPr="00E77E0E" w:rsidRDefault="001A12E0" w:rsidP="00E77E0E">
      <w:pPr>
        <w:spacing w:after="0"/>
        <w:ind w:left="567"/>
        <w:rPr>
          <w:sz w:val="24"/>
          <w:szCs w:val="24"/>
        </w:rPr>
      </w:pPr>
      <w:r>
        <w:rPr>
          <w:sz w:val="24"/>
          <w:szCs w:val="24"/>
        </w:rPr>
        <w:t>Cllr Aldcroft reported that speeding was a long-term problem affecting all villages in Shropshire. It is a matter of keeping pressure on the authorities and Woore</w:t>
      </w:r>
      <w:r w:rsidR="00EF2837">
        <w:rPr>
          <w:sz w:val="24"/>
          <w:szCs w:val="24"/>
        </w:rPr>
        <w:t xml:space="preserve">, </w:t>
      </w:r>
      <w:r w:rsidR="005C1461">
        <w:rPr>
          <w:sz w:val="24"/>
          <w:szCs w:val="24"/>
        </w:rPr>
        <w:t>through</w:t>
      </w:r>
      <w:r w:rsidR="006C3EA6">
        <w:rPr>
          <w:sz w:val="24"/>
          <w:szCs w:val="24"/>
        </w:rPr>
        <w:t xml:space="preserve"> </w:t>
      </w:r>
      <w:r w:rsidR="00EF2837">
        <w:rPr>
          <w:sz w:val="24"/>
          <w:szCs w:val="24"/>
        </w:rPr>
        <w:t>Cllr M Blake,</w:t>
      </w:r>
      <w:r>
        <w:rPr>
          <w:sz w:val="24"/>
          <w:szCs w:val="24"/>
        </w:rPr>
        <w:t xml:space="preserve"> is doing a good job around this. There are street closures in Market Drayton to accommodate queueing. There is a localisation shift at Shropshire with people working from home and working more locally.</w:t>
      </w:r>
      <w:r w:rsidR="000B16C0">
        <w:rPr>
          <w:sz w:val="24"/>
          <w:szCs w:val="24"/>
        </w:rPr>
        <w:t xml:space="preserve"> Cllr Aldcroft was asked to contact the Police and Crime Commissioner to find out how many speeding prosecutions there had been in Woore Parish, which he agreed to do.</w:t>
      </w:r>
    </w:p>
    <w:p w14:paraId="4D264888" w14:textId="77777777" w:rsidR="000877DD" w:rsidRDefault="000877DD" w:rsidP="000877DD">
      <w:pPr>
        <w:spacing w:after="0"/>
        <w:rPr>
          <w:sz w:val="24"/>
          <w:szCs w:val="24"/>
        </w:rPr>
      </w:pPr>
    </w:p>
    <w:p w14:paraId="459427B6" w14:textId="28B7F18D" w:rsidR="004C4324" w:rsidRPr="000C726E" w:rsidRDefault="00E77E0E" w:rsidP="004C4324">
      <w:pPr>
        <w:spacing w:after="0"/>
        <w:rPr>
          <w:b/>
          <w:sz w:val="24"/>
          <w:szCs w:val="24"/>
          <w:u w:val="single"/>
        </w:rPr>
      </w:pPr>
      <w:r w:rsidRPr="000C726E">
        <w:rPr>
          <w:b/>
          <w:sz w:val="24"/>
          <w:szCs w:val="24"/>
          <w:u w:val="single"/>
        </w:rPr>
        <w:t>200</w:t>
      </w:r>
      <w:r w:rsidR="00103E06">
        <w:rPr>
          <w:b/>
          <w:sz w:val="24"/>
          <w:szCs w:val="24"/>
          <w:u w:val="single"/>
        </w:rPr>
        <w:t>2</w:t>
      </w:r>
      <w:r w:rsidR="00766C0C">
        <w:rPr>
          <w:b/>
          <w:sz w:val="24"/>
          <w:szCs w:val="24"/>
          <w:u w:val="single"/>
        </w:rPr>
        <w:t>7</w:t>
      </w:r>
      <w:r w:rsidR="004C4324" w:rsidRPr="000C726E">
        <w:rPr>
          <w:b/>
          <w:sz w:val="24"/>
          <w:szCs w:val="24"/>
          <w:u w:val="single"/>
        </w:rPr>
        <w:t xml:space="preserve"> HS2</w:t>
      </w:r>
    </w:p>
    <w:p w14:paraId="5FC43CB8" w14:textId="77777777" w:rsidR="004C4324" w:rsidRDefault="004C4324" w:rsidP="004C4324">
      <w:pPr>
        <w:pStyle w:val="ListParagraph"/>
        <w:numPr>
          <w:ilvl w:val="0"/>
          <w:numId w:val="5"/>
        </w:numPr>
        <w:spacing w:after="0"/>
        <w:rPr>
          <w:sz w:val="24"/>
          <w:szCs w:val="24"/>
        </w:rPr>
      </w:pPr>
      <w:r>
        <w:rPr>
          <w:sz w:val="24"/>
          <w:szCs w:val="24"/>
        </w:rPr>
        <w:t>To receive an update from the Chairman.</w:t>
      </w:r>
    </w:p>
    <w:p w14:paraId="2AA2B42D" w14:textId="52EA1C64" w:rsidR="007A1CFF" w:rsidRDefault="00E77E0E" w:rsidP="00DE3A5A">
      <w:pPr>
        <w:spacing w:after="0"/>
        <w:ind w:left="927"/>
        <w:rPr>
          <w:sz w:val="24"/>
          <w:szCs w:val="24"/>
        </w:rPr>
      </w:pPr>
      <w:r>
        <w:rPr>
          <w:sz w:val="24"/>
          <w:szCs w:val="24"/>
        </w:rPr>
        <w:t xml:space="preserve">Cllr Cowey reported that </w:t>
      </w:r>
      <w:r w:rsidR="000B16C0">
        <w:rPr>
          <w:sz w:val="24"/>
          <w:szCs w:val="24"/>
        </w:rPr>
        <w:t>we had responded to Owen Paterson correcting the points</w:t>
      </w:r>
      <w:r w:rsidR="006C3EA6">
        <w:rPr>
          <w:sz w:val="24"/>
          <w:szCs w:val="24"/>
        </w:rPr>
        <w:t xml:space="preserve"> </w:t>
      </w:r>
      <w:r w:rsidR="006C3EA6" w:rsidRPr="005C1461">
        <w:rPr>
          <w:sz w:val="24"/>
          <w:szCs w:val="24"/>
        </w:rPr>
        <w:t>Andy Moreton S</w:t>
      </w:r>
      <w:r w:rsidR="005C1461">
        <w:rPr>
          <w:sz w:val="24"/>
          <w:szCs w:val="24"/>
        </w:rPr>
        <w:t xml:space="preserve">hropshire </w:t>
      </w:r>
      <w:r w:rsidR="006C3EA6" w:rsidRPr="005C1461">
        <w:rPr>
          <w:sz w:val="24"/>
          <w:szCs w:val="24"/>
        </w:rPr>
        <w:t>C</w:t>
      </w:r>
      <w:r w:rsidR="005C1461">
        <w:rPr>
          <w:sz w:val="24"/>
          <w:szCs w:val="24"/>
        </w:rPr>
        <w:t>ouncil</w:t>
      </w:r>
      <w:r w:rsidR="000B16C0">
        <w:rPr>
          <w:sz w:val="24"/>
          <w:szCs w:val="24"/>
        </w:rPr>
        <w:t xml:space="preserve"> had made. We have tried to contact the Independent Construction Commissioner, Sir Mark Worthington which ha</w:t>
      </w:r>
      <w:r w:rsidR="00EF2837">
        <w:rPr>
          <w:sz w:val="24"/>
          <w:szCs w:val="24"/>
        </w:rPr>
        <w:t>d</w:t>
      </w:r>
      <w:r w:rsidR="000B16C0">
        <w:rPr>
          <w:sz w:val="24"/>
          <w:szCs w:val="24"/>
        </w:rPr>
        <w:t xml:space="preserve"> been a very difficult process</w:t>
      </w:r>
      <w:r w:rsidR="001E0F48">
        <w:rPr>
          <w:sz w:val="24"/>
          <w:szCs w:val="24"/>
        </w:rPr>
        <w:t xml:space="preserve"> in trying to get his email address</w:t>
      </w:r>
      <w:r w:rsidR="000B16C0">
        <w:rPr>
          <w:sz w:val="24"/>
          <w:szCs w:val="24"/>
        </w:rPr>
        <w:t>.</w:t>
      </w:r>
      <w:r w:rsidR="001E0F48">
        <w:rPr>
          <w:sz w:val="24"/>
          <w:szCs w:val="24"/>
        </w:rPr>
        <w:t xml:space="preserve"> HS2 were putting blocks in the way and we had to write to Andrew Stephenson MP to explain the problems we were having. Eventually we got the email address and we have now written to him. He has responded and councillors have been copied in</w:t>
      </w:r>
      <w:r w:rsidR="00EF2837">
        <w:rPr>
          <w:sz w:val="24"/>
          <w:szCs w:val="24"/>
        </w:rPr>
        <w:t>,</w:t>
      </w:r>
      <w:r w:rsidR="001E0F48">
        <w:rPr>
          <w:sz w:val="24"/>
          <w:szCs w:val="24"/>
        </w:rPr>
        <w:t xml:space="preserve"> as has Owen Paterson.</w:t>
      </w:r>
    </w:p>
    <w:p w14:paraId="1BB22C0D" w14:textId="1D50C139" w:rsidR="001E0F48" w:rsidRDefault="001E0F48" w:rsidP="00DE3A5A">
      <w:pPr>
        <w:spacing w:after="0"/>
        <w:ind w:left="927"/>
        <w:rPr>
          <w:sz w:val="24"/>
          <w:szCs w:val="24"/>
        </w:rPr>
      </w:pPr>
    </w:p>
    <w:p w14:paraId="38157C73" w14:textId="0C3E1D20" w:rsidR="001E0F48" w:rsidRDefault="001E0F48" w:rsidP="001E0F48">
      <w:pPr>
        <w:pStyle w:val="ListParagraph"/>
        <w:numPr>
          <w:ilvl w:val="0"/>
          <w:numId w:val="5"/>
        </w:numPr>
        <w:spacing w:after="0"/>
        <w:ind w:left="709" w:hanging="425"/>
        <w:rPr>
          <w:sz w:val="24"/>
          <w:szCs w:val="24"/>
        </w:rPr>
      </w:pPr>
      <w:r>
        <w:rPr>
          <w:sz w:val="24"/>
          <w:szCs w:val="24"/>
        </w:rPr>
        <w:t>To receive a report from the Vice Chairman on the meeting with Shropshire Council</w:t>
      </w:r>
    </w:p>
    <w:p w14:paraId="45F01D9B" w14:textId="2E9D1F79" w:rsidR="001E0F48" w:rsidRDefault="001E0F48" w:rsidP="001E0F48">
      <w:pPr>
        <w:spacing w:after="0"/>
        <w:ind w:left="720"/>
        <w:rPr>
          <w:sz w:val="24"/>
          <w:szCs w:val="24"/>
        </w:rPr>
      </w:pPr>
      <w:r>
        <w:rPr>
          <w:sz w:val="24"/>
          <w:szCs w:val="24"/>
        </w:rPr>
        <w:lastRenderedPageBreak/>
        <w:t>Cllr Irwin informed councillors that a meeting had been held with Andrew Moreton on 22/5/20 to discuss mitigations. He agreed to take forward proposals for speed limit of 20 mph outside the school and 30 mph throughout the rest of the parish</w:t>
      </w:r>
      <w:r w:rsidR="002C3543">
        <w:rPr>
          <w:sz w:val="24"/>
          <w:szCs w:val="24"/>
        </w:rPr>
        <w:t xml:space="preserve">, an upgrade to all the gateways with white gates, HS2 requested to provide schematics and drawings. He reported that there was little chance of getting speed cameras. Further Vas’s could possibly be funded by HS2. Guard railing has been agreed. Shropshire would not support a school crossing patrol, he would ask HS2 to fund. Also </w:t>
      </w:r>
      <w:r w:rsidR="00EF2837">
        <w:rPr>
          <w:sz w:val="24"/>
          <w:szCs w:val="24"/>
        </w:rPr>
        <w:t xml:space="preserve">he will </w:t>
      </w:r>
      <w:r w:rsidR="002C3543">
        <w:rPr>
          <w:sz w:val="24"/>
          <w:szCs w:val="24"/>
        </w:rPr>
        <w:t>ask HS2 to do a full costing of a continuous footpath through the village. Shropshire (Ian Kilby) would be attending meetings because of planning considerations. We asked to be kept informed of this.</w:t>
      </w:r>
    </w:p>
    <w:p w14:paraId="7CD26829" w14:textId="1914DF2C" w:rsidR="00766C0C" w:rsidRDefault="00766C0C" w:rsidP="001E0F48">
      <w:pPr>
        <w:spacing w:after="0"/>
        <w:ind w:left="720"/>
        <w:rPr>
          <w:sz w:val="24"/>
          <w:szCs w:val="24"/>
        </w:rPr>
      </w:pPr>
      <w:r>
        <w:rPr>
          <w:sz w:val="24"/>
          <w:szCs w:val="24"/>
        </w:rPr>
        <w:t xml:space="preserve">Cllr Irwin asked what are we going to ask Sir Mark Worthington to do. Do we rewind back to the beginning as we were disenfranchised and were not involved in the original decision </w:t>
      </w:r>
      <w:r w:rsidR="00EF2837">
        <w:rPr>
          <w:sz w:val="24"/>
          <w:szCs w:val="24"/>
        </w:rPr>
        <w:t>for the route</w:t>
      </w:r>
      <w:r>
        <w:rPr>
          <w:sz w:val="24"/>
          <w:szCs w:val="24"/>
        </w:rPr>
        <w:t xml:space="preserve"> through the village a much longer route. Why is this the preferred route. Non-disclosure agreements with local councils negotiating with HS2.</w:t>
      </w:r>
    </w:p>
    <w:p w14:paraId="1E6F6776" w14:textId="0DEC8281" w:rsidR="00766C0C" w:rsidRDefault="00766C0C" w:rsidP="001E0F48">
      <w:pPr>
        <w:spacing w:after="0"/>
        <w:ind w:left="720"/>
        <w:rPr>
          <w:sz w:val="24"/>
          <w:szCs w:val="24"/>
        </w:rPr>
      </w:pPr>
      <w:r>
        <w:rPr>
          <w:sz w:val="24"/>
          <w:szCs w:val="24"/>
        </w:rPr>
        <w:t xml:space="preserve">Cllr </w:t>
      </w:r>
      <w:r w:rsidRPr="005C1461">
        <w:rPr>
          <w:sz w:val="24"/>
          <w:szCs w:val="24"/>
        </w:rPr>
        <w:t>Allison</w:t>
      </w:r>
      <w:r>
        <w:rPr>
          <w:sz w:val="24"/>
          <w:szCs w:val="24"/>
        </w:rPr>
        <w:t xml:space="preserve"> asked about the barrier from the Falcon to the school and was told that this is still not included, even though the House of Commons called for it.</w:t>
      </w:r>
    </w:p>
    <w:p w14:paraId="15E86D93" w14:textId="45574A95" w:rsidR="00352B0D" w:rsidRDefault="00352B0D" w:rsidP="001E0F48">
      <w:pPr>
        <w:spacing w:after="0"/>
        <w:ind w:left="720"/>
        <w:rPr>
          <w:sz w:val="24"/>
          <w:szCs w:val="24"/>
        </w:rPr>
      </w:pPr>
      <w:r>
        <w:rPr>
          <w:sz w:val="24"/>
          <w:szCs w:val="24"/>
        </w:rPr>
        <w:t xml:space="preserve">We have asked for a virtual meeting with Sir Mark Worthington, to include Owen Paterson, Cllrs Cowey and </w:t>
      </w:r>
      <w:r w:rsidRPr="005C1461">
        <w:rPr>
          <w:sz w:val="24"/>
          <w:szCs w:val="24"/>
        </w:rPr>
        <w:t>Allison.</w:t>
      </w:r>
    </w:p>
    <w:p w14:paraId="49404C55" w14:textId="1BD805B4" w:rsidR="00024C7C" w:rsidRDefault="00024C7C" w:rsidP="001E0F48">
      <w:pPr>
        <w:spacing w:after="0"/>
        <w:ind w:left="720"/>
        <w:rPr>
          <w:sz w:val="24"/>
          <w:szCs w:val="24"/>
        </w:rPr>
      </w:pPr>
      <w:r>
        <w:rPr>
          <w:sz w:val="24"/>
          <w:szCs w:val="24"/>
        </w:rPr>
        <w:t>Cllr Cowey informed the meeting  that Rebecca Lewis</w:t>
      </w:r>
      <w:r w:rsidR="006C3EA6">
        <w:rPr>
          <w:sz w:val="24"/>
          <w:szCs w:val="24"/>
        </w:rPr>
        <w:t xml:space="preserve"> </w:t>
      </w:r>
      <w:r w:rsidR="006C3EA6" w:rsidRPr="005C1461">
        <w:rPr>
          <w:sz w:val="24"/>
          <w:szCs w:val="24"/>
        </w:rPr>
        <w:t>Community Liaison Manager for HS2</w:t>
      </w:r>
      <w:r w:rsidRPr="005C1461">
        <w:rPr>
          <w:sz w:val="24"/>
          <w:szCs w:val="24"/>
        </w:rPr>
        <w:t xml:space="preserve"> would</w:t>
      </w:r>
      <w:r>
        <w:rPr>
          <w:sz w:val="24"/>
          <w:szCs w:val="24"/>
        </w:rPr>
        <w:t xml:space="preserve"> be sending a newsletter to all residents on where HS2 are with the scheme.</w:t>
      </w:r>
    </w:p>
    <w:p w14:paraId="2F7E3B9C" w14:textId="77777777" w:rsidR="004C4324" w:rsidRPr="004D2532" w:rsidRDefault="004C4324" w:rsidP="004C4324">
      <w:pPr>
        <w:spacing w:after="0"/>
        <w:rPr>
          <w:sz w:val="24"/>
          <w:szCs w:val="24"/>
        </w:rPr>
      </w:pPr>
    </w:p>
    <w:p w14:paraId="02C30852" w14:textId="0FA11785" w:rsidR="008B3070" w:rsidRPr="000C726E" w:rsidRDefault="000C726E" w:rsidP="008B3070">
      <w:pPr>
        <w:spacing w:after="0"/>
        <w:rPr>
          <w:b/>
          <w:sz w:val="24"/>
          <w:szCs w:val="24"/>
          <w:u w:val="single"/>
        </w:rPr>
      </w:pPr>
      <w:r w:rsidRPr="000C726E">
        <w:rPr>
          <w:b/>
          <w:sz w:val="24"/>
          <w:szCs w:val="24"/>
          <w:u w:val="single"/>
        </w:rPr>
        <w:t>200</w:t>
      </w:r>
      <w:r w:rsidR="00766C0C">
        <w:rPr>
          <w:b/>
          <w:sz w:val="24"/>
          <w:szCs w:val="24"/>
          <w:u w:val="single"/>
        </w:rPr>
        <w:t>28</w:t>
      </w:r>
      <w:r w:rsidRPr="000C726E">
        <w:rPr>
          <w:b/>
          <w:sz w:val="24"/>
          <w:szCs w:val="24"/>
          <w:u w:val="single"/>
        </w:rPr>
        <w:t xml:space="preserve"> </w:t>
      </w:r>
      <w:r w:rsidR="00352B0D">
        <w:rPr>
          <w:b/>
          <w:sz w:val="24"/>
          <w:szCs w:val="24"/>
          <w:u w:val="single"/>
        </w:rPr>
        <w:t>20</w:t>
      </w:r>
      <w:r w:rsidRPr="000C726E">
        <w:rPr>
          <w:b/>
          <w:sz w:val="24"/>
          <w:szCs w:val="24"/>
          <w:u w:val="single"/>
        </w:rPr>
        <w:t>19</w:t>
      </w:r>
      <w:r w:rsidR="00352B0D">
        <w:rPr>
          <w:b/>
          <w:sz w:val="24"/>
          <w:szCs w:val="24"/>
          <w:u w:val="single"/>
        </w:rPr>
        <w:t>/20 Annual Governance and Accounting Return</w:t>
      </w:r>
    </w:p>
    <w:p w14:paraId="51C589F4" w14:textId="02139A06" w:rsidR="008B3070" w:rsidRPr="008B3070" w:rsidRDefault="00352B0D" w:rsidP="008B3070">
      <w:pPr>
        <w:spacing w:after="0"/>
        <w:rPr>
          <w:bCs/>
          <w:sz w:val="24"/>
          <w:szCs w:val="24"/>
        </w:rPr>
      </w:pPr>
      <w:r>
        <w:rPr>
          <w:bCs/>
          <w:sz w:val="24"/>
          <w:szCs w:val="24"/>
        </w:rPr>
        <w:t>The clerk had circulated the return to members together with the Asset Register. The return has been audited by the internal auditor. It was unanimously resolved to approve the Annual Governance and Accountability Return.</w:t>
      </w:r>
    </w:p>
    <w:p w14:paraId="6D3D9345" w14:textId="77777777" w:rsidR="008B3070" w:rsidRDefault="008B3070" w:rsidP="008B3070">
      <w:pPr>
        <w:spacing w:after="0"/>
        <w:rPr>
          <w:b/>
          <w:sz w:val="24"/>
          <w:szCs w:val="24"/>
        </w:rPr>
      </w:pPr>
    </w:p>
    <w:p w14:paraId="16CFF643" w14:textId="684676CE" w:rsidR="008B3070" w:rsidRPr="000C726E" w:rsidRDefault="000C726E" w:rsidP="008B3070">
      <w:pPr>
        <w:spacing w:after="0"/>
        <w:rPr>
          <w:b/>
          <w:sz w:val="24"/>
          <w:szCs w:val="24"/>
          <w:u w:val="single"/>
        </w:rPr>
      </w:pPr>
      <w:r w:rsidRPr="000C726E">
        <w:rPr>
          <w:b/>
          <w:sz w:val="24"/>
          <w:szCs w:val="24"/>
          <w:u w:val="single"/>
        </w:rPr>
        <w:t>200</w:t>
      </w:r>
      <w:r w:rsidR="00352B0D">
        <w:rPr>
          <w:b/>
          <w:sz w:val="24"/>
          <w:szCs w:val="24"/>
          <w:u w:val="single"/>
        </w:rPr>
        <w:t>29</w:t>
      </w:r>
      <w:r w:rsidRPr="000C726E">
        <w:rPr>
          <w:b/>
          <w:sz w:val="24"/>
          <w:szCs w:val="24"/>
          <w:u w:val="single"/>
        </w:rPr>
        <w:t xml:space="preserve"> St Leonards Play Area</w:t>
      </w:r>
    </w:p>
    <w:p w14:paraId="5A422D73" w14:textId="77777777" w:rsidR="00024C7C" w:rsidRPr="00D174C7" w:rsidRDefault="00024C7C" w:rsidP="00024C7C">
      <w:pPr>
        <w:spacing w:after="0"/>
        <w:rPr>
          <w:bCs/>
          <w:sz w:val="24"/>
          <w:szCs w:val="24"/>
        </w:rPr>
      </w:pPr>
      <w:r>
        <w:rPr>
          <w:bCs/>
          <w:sz w:val="24"/>
          <w:szCs w:val="24"/>
        </w:rPr>
        <w:t>To review the position in regard to erection of fence at the play area.</w:t>
      </w:r>
    </w:p>
    <w:p w14:paraId="0304EBA6" w14:textId="57563AC1" w:rsidR="00D57C8A" w:rsidRDefault="00352B0D" w:rsidP="008B3070">
      <w:pPr>
        <w:spacing w:after="0"/>
        <w:rPr>
          <w:bCs/>
          <w:sz w:val="24"/>
          <w:szCs w:val="24"/>
        </w:rPr>
      </w:pPr>
      <w:r>
        <w:rPr>
          <w:bCs/>
          <w:sz w:val="24"/>
          <w:szCs w:val="24"/>
        </w:rPr>
        <w:t xml:space="preserve">Cllr Cowey informed the </w:t>
      </w:r>
      <w:r w:rsidR="00024C7C">
        <w:rPr>
          <w:bCs/>
          <w:sz w:val="24"/>
          <w:szCs w:val="24"/>
        </w:rPr>
        <w:t>meeting that the fence has now been erected, we may need to purchase a padlock.</w:t>
      </w:r>
    </w:p>
    <w:p w14:paraId="6216C1E4" w14:textId="77777777" w:rsidR="00352B0D" w:rsidRDefault="00352B0D" w:rsidP="008B3070">
      <w:pPr>
        <w:spacing w:after="0"/>
        <w:rPr>
          <w:b/>
          <w:sz w:val="24"/>
          <w:szCs w:val="24"/>
        </w:rPr>
      </w:pPr>
    </w:p>
    <w:p w14:paraId="27816B29" w14:textId="25B751CF" w:rsidR="008B3070" w:rsidRPr="000C726E" w:rsidRDefault="000C726E" w:rsidP="008B3070">
      <w:pPr>
        <w:spacing w:after="0"/>
        <w:rPr>
          <w:b/>
          <w:sz w:val="24"/>
          <w:szCs w:val="24"/>
          <w:u w:val="single"/>
        </w:rPr>
      </w:pPr>
      <w:r w:rsidRPr="000C726E">
        <w:rPr>
          <w:b/>
          <w:sz w:val="24"/>
          <w:szCs w:val="24"/>
          <w:u w:val="single"/>
        </w:rPr>
        <w:t>200</w:t>
      </w:r>
      <w:r w:rsidR="00024C7C">
        <w:rPr>
          <w:b/>
          <w:sz w:val="24"/>
          <w:szCs w:val="24"/>
          <w:u w:val="single"/>
        </w:rPr>
        <w:t>30</w:t>
      </w:r>
      <w:r w:rsidRPr="000C726E">
        <w:rPr>
          <w:b/>
          <w:sz w:val="24"/>
          <w:szCs w:val="24"/>
          <w:u w:val="single"/>
        </w:rPr>
        <w:t xml:space="preserve"> </w:t>
      </w:r>
      <w:r w:rsidR="00024C7C">
        <w:rPr>
          <w:b/>
          <w:sz w:val="24"/>
          <w:szCs w:val="24"/>
          <w:u w:val="single"/>
        </w:rPr>
        <w:t>Car Parking</w:t>
      </w:r>
    </w:p>
    <w:p w14:paraId="025A489E" w14:textId="77777777" w:rsidR="00024C7C" w:rsidRDefault="00024C7C" w:rsidP="00024C7C">
      <w:pPr>
        <w:spacing w:after="0"/>
        <w:rPr>
          <w:sz w:val="24"/>
          <w:szCs w:val="24"/>
        </w:rPr>
      </w:pPr>
      <w:r>
        <w:rPr>
          <w:sz w:val="24"/>
          <w:szCs w:val="24"/>
        </w:rPr>
        <w:t>To discuss the car parking situation in Woore.</w:t>
      </w:r>
    </w:p>
    <w:p w14:paraId="064580CD" w14:textId="4FBF0350" w:rsidR="000C726E" w:rsidRDefault="00024C7C" w:rsidP="008B3070">
      <w:pPr>
        <w:spacing w:after="0"/>
        <w:rPr>
          <w:sz w:val="24"/>
          <w:szCs w:val="24"/>
        </w:rPr>
      </w:pPr>
      <w:r>
        <w:rPr>
          <w:sz w:val="24"/>
          <w:szCs w:val="24"/>
        </w:rPr>
        <w:t>Cllr Chell stated that this is going to be a problem for the village going forward</w:t>
      </w:r>
      <w:r w:rsidR="009D21FC">
        <w:rPr>
          <w:sz w:val="24"/>
          <w:szCs w:val="24"/>
        </w:rPr>
        <w:t>.</w:t>
      </w:r>
      <w:r>
        <w:rPr>
          <w:sz w:val="24"/>
          <w:szCs w:val="24"/>
        </w:rPr>
        <w:t xml:space="preserve"> People will start to park </w:t>
      </w:r>
      <w:r w:rsidR="006C3EA6" w:rsidRPr="005C1461">
        <w:rPr>
          <w:sz w:val="24"/>
          <w:szCs w:val="24"/>
        </w:rPr>
        <w:t>on</w:t>
      </w:r>
      <w:r w:rsidR="006C3EA6">
        <w:rPr>
          <w:sz w:val="24"/>
          <w:szCs w:val="24"/>
        </w:rPr>
        <w:t xml:space="preserve"> </w:t>
      </w:r>
      <w:r>
        <w:rPr>
          <w:sz w:val="24"/>
          <w:szCs w:val="24"/>
        </w:rPr>
        <w:t xml:space="preserve">side roads. It will be a problem for local businesses and the Church. </w:t>
      </w:r>
      <w:r w:rsidR="008165F6">
        <w:rPr>
          <w:sz w:val="24"/>
          <w:szCs w:val="24"/>
        </w:rPr>
        <w:t>The Parish Council has tried to protect the car parking spaces for the village, but we had very little support. There was no real solution to the issue, but as people raise it as an issue, we could ask them for their suggestions.</w:t>
      </w:r>
    </w:p>
    <w:p w14:paraId="25EDD1D7" w14:textId="77777777" w:rsidR="000C726E" w:rsidRDefault="000C726E" w:rsidP="008B3070">
      <w:pPr>
        <w:spacing w:after="0"/>
        <w:rPr>
          <w:sz w:val="24"/>
          <w:szCs w:val="24"/>
        </w:rPr>
      </w:pPr>
    </w:p>
    <w:p w14:paraId="204887F6" w14:textId="77777777" w:rsidR="005A622A" w:rsidRDefault="005A622A">
      <w:pPr>
        <w:spacing w:after="160" w:line="259" w:lineRule="auto"/>
        <w:rPr>
          <w:b/>
          <w:bCs/>
          <w:sz w:val="24"/>
          <w:szCs w:val="24"/>
          <w:u w:val="single"/>
        </w:rPr>
      </w:pPr>
      <w:r>
        <w:rPr>
          <w:b/>
          <w:bCs/>
          <w:sz w:val="24"/>
          <w:szCs w:val="24"/>
          <w:u w:val="single"/>
        </w:rPr>
        <w:br w:type="page"/>
      </w:r>
    </w:p>
    <w:p w14:paraId="120EF75E" w14:textId="7643C0CE" w:rsidR="008B3070" w:rsidRPr="000C726E" w:rsidRDefault="000C726E" w:rsidP="008B3070">
      <w:pPr>
        <w:spacing w:after="0"/>
        <w:rPr>
          <w:b/>
          <w:bCs/>
          <w:sz w:val="24"/>
          <w:szCs w:val="24"/>
          <w:u w:val="single"/>
        </w:rPr>
      </w:pPr>
      <w:r w:rsidRPr="000C726E">
        <w:rPr>
          <w:b/>
          <w:bCs/>
          <w:sz w:val="24"/>
          <w:szCs w:val="24"/>
          <w:u w:val="single"/>
        </w:rPr>
        <w:lastRenderedPageBreak/>
        <w:t>200</w:t>
      </w:r>
      <w:r w:rsidR="00024C7C">
        <w:rPr>
          <w:b/>
          <w:bCs/>
          <w:sz w:val="24"/>
          <w:szCs w:val="24"/>
          <w:u w:val="single"/>
        </w:rPr>
        <w:t>31</w:t>
      </w:r>
      <w:r w:rsidRPr="000C726E">
        <w:rPr>
          <w:b/>
          <w:bCs/>
          <w:sz w:val="24"/>
          <w:szCs w:val="24"/>
          <w:u w:val="single"/>
        </w:rPr>
        <w:t xml:space="preserve"> </w:t>
      </w:r>
      <w:r w:rsidR="00024C7C">
        <w:rPr>
          <w:b/>
          <w:bCs/>
          <w:sz w:val="24"/>
          <w:szCs w:val="24"/>
          <w:u w:val="single"/>
        </w:rPr>
        <w:t xml:space="preserve">Land at Newcastle Road </w:t>
      </w:r>
    </w:p>
    <w:p w14:paraId="0D03A3EF" w14:textId="77777777" w:rsidR="00024C7C" w:rsidRDefault="00024C7C" w:rsidP="00024C7C">
      <w:pPr>
        <w:spacing w:after="0"/>
        <w:rPr>
          <w:sz w:val="24"/>
          <w:szCs w:val="24"/>
        </w:rPr>
      </w:pPr>
      <w:r>
        <w:rPr>
          <w:sz w:val="24"/>
          <w:szCs w:val="24"/>
        </w:rPr>
        <w:t>To adopt the project plan.</w:t>
      </w:r>
    </w:p>
    <w:p w14:paraId="20A12590" w14:textId="324E6617" w:rsidR="00ED539D" w:rsidRDefault="008165F6" w:rsidP="008B3070">
      <w:pPr>
        <w:spacing w:after="0"/>
        <w:rPr>
          <w:sz w:val="24"/>
          <w:szCs w:val="24"/>
        </w:rPr>
      </w:pPr>
      <w:r>
        <w:rPr>
          <w:sz w:val="24"/>
          <w:szCs w:val="24"/>
        </w:rPr>
        <w:t xml:space="preserve">The document was circulated to Councillors. It was unanimously </w:t>
      </w:r>
      <w:r w:rsidRPr="008165F6">
        <w:rPr>
          <w:b/>
          <w:bCs/>
          <w:sz w:val="24"/>
          <w:szCs w:val="24"/>
        </w:rPr>
        <w:t>resolved</w:t>
      </w:r>
      <w:r>
        <w:rPr>
          <w:sz w:val="24"/>
          <w:szCs w:val="24"/>
        </w:rPr>
        <w:t xml:space="preserve"> to accept the project plan.</w:t>
      </w:r>
    </w:p>
    <w:p w14:paraId="72017216" w14:textId="77777777" w:rsidR="008B3070" w:rsidRPr="008E66AF" w:rsidRDefault="008B3070" w:rsidP="008B3070">
      <w:pPr>
        <w:spacing w:after="0"/>
        <w:rPr>
          <w:sz w:val="24"/>
          <w:szCs w:val="24"/>
        </w:rPr>
      </w:pPr>
    </w:p>
    <w:p w14:paraId="3C82A6E9" w14:textId="5E973E7E" w:rsidR="008B3070" w:rsidRPr="000C726E" w:rsidRDefault="000C726E" w:rsidP="008B3070">
      <w:pPr>
        <w:spacing w:after="0"/>
        <w:rPr>
          <w:b/>
          <w:bCs/>
          <w:sz w:val="24"/>
          <w:szCs w:val="24"/>
          <w:u w:val="single"/>
        </w:rPr>
      </w:pPr>
      <w:r w:rsidRPr="000C726E">
        <w:rPr>
          <w:b/>
          <w:bCs/>
          <w:sz w:val="24"/>
          <w:szCs w:val="24"/>
          <w:u w:val="single"/>
        </w:rPr>
        <w:t>200</w:t>
      </w:r>
      <w:r w:rsidR="006476A0">
        <w:rPr>
          <w:b/>
          <w:bCs/>
          <w:sz w:val="24"/>
          <w:szCs w:val="24"/>
          <w:u w:val="single"/>
        </w:rPr>
        <w:t>32</w:t>
      </w:r>
      <w:r w:rsidRPr="000C726E">
        <w:rPr>
          <w:b/>
          <w:bCs/>
          <w:sz w:val="24"/>
          <w:szCs w:val="24"/>
          <w:u w:val="single"/>
        </w:rPr>
        <w:t xml:space="preserve"> </w:t>
      </w:r>
      <w:r w:rsidR="008165F6">
        <w:rPr>
          <w:b/>
          <w:bCs/>
          <w:sz w:val="24"/>
          <w:szCs w:val="24"/>
          <w:u w:val="single"/>
        </w:rPr>
        <w:t>Parish Clerk Vacancy</w:t>
      </w:r>
      <w:r w:rsidRPr="000C726E">
        <w:rPr>
          <w:b/>
          <w:bCs/>
          <w:sz w:val="24"/>
          <w:szCs w:val="24"/>
          <w:u w:val="single"/>
        </w:rPr>
        <w:t xml:space="preserve"> </w:t>
      </w:r>
    </w:p>
    <w:p w14:paraId="5CEAD175" w14:textId="77777777" w:rsidR="008165F6" w:rsidRDefault="008165F6" w:rsidP="008165F6">
      <w:pPr>
        <w:spacing w:after="0"/>
        <w:rPr>
          <w:sz w:val="24"/>
          <w:szCs w:val="24"/>
        </w:rPr>
      </w:pPr>
      <w:r>
        <w:rPr>
          <w:sz w:val="24"/>
          <w:szCs w:val="24"/>
        </w:rPr>
        <w:t>To receive an update of the recruitment process and agree terms and conditions.</w:t>
      </w:r>
    </w:p>
    <w:p w14:paraId="377256E9" w14:textId="77777777" w:rsidR="008165F6" w:rsidRDefault="008165F6" w:rsidP="008165F6">
      <w:pPr>
        <w:spacing w:after="0"/>
        <w:rPr>
          <w:sz w:val="24"/>
          <w:szCs w:val="24"/>
        </w:rPr>
      </w:pPr>
    </w:p>
    <w:p w14:paraId="39877EA0" w14:textId="4CE2EC25" w:rsidR="00ED539D" w:rsidRDefault="008165F6" w:rsidP="008B3070">
      <w:pPr>
        <w:spacing w:after="0"/>
        <w:rPr>
          <w:sz w:val="24"/>
          <w:szCs w:val="24"/>
        </w:rPr>
      </w:pPr>
      <w:r>
        <w:rPr>
          <w:sz w:val="24"/>
          <w:szCs w:val="24"/>
        </w:rPr>
        <w:t>This item was deferred to the end of the meeting. See below.</w:t>
      </w:r>
    </w:p>
    <w:p w14:paraId="622D024E" w14:textId="77777777" w:rsidR="008B3070" w:rsidRDefault="008B3070" w:rsidP="008B3070">
      <w:pPr>
        <w:spacing w:after="0"/>
        <w:rPr>
          <w:sz w:val="24"/>
          <w:szCs w:val="24"/>
        </w:rPr>
      </w:pPr>
    </w:p>
    <w:p w14:paraId="3967F17F" w14:textId="77777777" w:rsidR="001560CC" w:rsidRDefault="001560CC" w:rsidP="001560CC">
      <w:pPr>
        <w:spacing w:after="0"/>
        <w:rPr>
          <w:sz w:val="24"/>
          <w:szCs w:val="24"/>
        </w:rPr>
      </w:pPr>
    </w:p>
    <w:p w14:paraId="63A8683B" w14:textId="0BC55803" w:rsidR="001560CC" w:rsidRPr="000C726E" w:rsidRDefault="009C6DF2" w:rsidP="001560CC">
      <w:pPr>
        <w:spacing w:after="0"/>
        <w:rPr>
          <w:b/>
          <w:sz w:val="24"/>
          <w:szCs w:val="24"/>
          <w:u w:val="single"/>
        </w:rPr>
      </w:pPr>
      <w:r>
        <w:rPr>
          <w:b/>
          <w:sz w:val="24"/>
          <w:szCs w:val="24"/>
          <w:u w:val="single"/>
        </w:rPr>
        <w:t>200</w:t>
      </w:r>
      <w:r w:rsidR="008165F6">
        <w:rPr>
          <w:b/>
          <w:sz w:val="24"/>
          <w:szCs w:val="24"/>
          <w:u w:val="single"/>
        </w:rPr>
        <w:t>33</w:t>
      </w:r>
      <w:r w:rsidR="000C726E" w:rsidRPr="000C726E">
        <w:rPr>
          <w:b/>
          <w:sz w:val="24"/>
          <w:szCs w:val="24"/>
          <w:u w:val="single"/>
        </w:rPr>
        <w:t xml:space="preserve"> Payment Of Accounts</w:t>
      </w:r>
    </w:p>
    <w:p w14:paraId="4EB38A22" w14:textId="2B335DB2" w:rsidR="001560CC" w:rsidRDefault="00345053" w:rsidP="001560CC">
      <w:pPr>
        <w:spacing w:after="0"/>
        <w:rPr>
          <w:sz w:val="24"/>
          <w:szCs w:val="24"/>
        </w:rPr>
      </w:pPr>
      <w:r>
        <w:rPr>
          <w:sz w:val="24"/>
          <w:szCs w:val="24"/>
        </w:rPr>
        <w:t xml:space="preserve">It was unanimously </w:t>
      </w:r>
      <w:r w:rsidRPr="008667DA">
        <w:rPr>
          <w:b/>
          <w:bCs/>
          <w:sz w:val="24"/>
          <w:szCs w:val="24"/>
        </w:rPr>
        <w:t>resolved</w:t>
      </w:r>
      <w:r>
        <w:rPr>
          <w:sz w:val="24"/>
          <w:szCs w:val="24"/>
        </w:rPr>
        <w:t xml:space="preserve"> to approve </w:t>
      </w:r>
      <w:r w:rsidR="00ED539D">
        <w:rPr>
          <w:sz w:val="24"/>
          <w:szCs w:val="24"/>
        </w:rPr>
        <w:t xml:space="preserve">the following items </w:t>
      </w:r>
      <w:r>
        <w:rPr>
          <w:sz w:val="24"/>
          <w:szCs w:val="24"/>
        </w:rPr>
        <w:t>for payment</w:t>
      </w:r>
      <w:r w:rsidR="001560CC">
        <w:rPr>
          <w:sz w:val="24"/>
          <w:szCs w:val="24"/>
        </w:rPr>
        <w:t>:</w:t>
      </w:r>
      <w:r>
        <w:rPr>
          <w:sz w:val="24"/>
          <w:szCs w:val="24"/>
        </w:rPr>
        <w:t xml:space="preserve"> </w:t>
      </w:r>
    </w:p>
    <w:p w14:paraId="58C70701" w14:textId="77777777" w:rsidR="001560CC" w:rsidRDefault="001560CC" w:rsidP="001560CC">
      <w:pPr>
        <w:spacing w:after="0"/>
        <w:rPr>
          <w:sz w:val="24"/>
          <w:szCs w:val="24"/>
        </w:rPr>
      </w:pPr>
      <w:bookmarkStart w:id="0" w:name="_Hlk24546636"/>
    </w:p>
    <w:tbl>
      <w:tblPr>
        <w:tblStyle w:val="TableGrid"/>
        <w:tblW w:w="0" w:type="auto"/>
        <w:tblInd w:w="0" w:type="dxa"/>
        <w:tblLook w:val="04A0" w:firstRow="1" w:lastRow="0" w:firstColumn="1" w:lastColumn="0" w:noHBand="0" w:noVBand="1"/>
      </w:tblPr>
      <w:tblGrid>
        <w:gridCol w:w="421"/>
        <w:gridCol w:w="6781"/>
        <w:gridCol w:w="1814"/>
      </w:tblGrid>
      <w:tr w:rsidR="008165F6" w14:paraId="6E73C121" w14:textId="77777777" w:rsidTr="00FE7610">
        <w:tc>
          <w:tcPr>
            <w:tcW w:w="421" w:type="dxa"/>
            <w:tcBorders>
              <w:top w:val="single" w:sz="4" w:space="0" w:color="auto"/>
              <w:left w:val="single" w:sz="4" w:space="0" w:color="auto"/>
              <w:bottom w:val="single" w:sz="4" w:space="0" w:color="auto"/>
              <w:right w:val="single" w:sz="4" w:space="0" w:color="auto"/>
            </w:tcBorders>
          </w:tcPr>
          <w:p w14:paraId="037A5F86" w14:textId="77777777" w:rsidR="008165F6" w:rsidRDefault="008165F6" w:rsidP="00FE7610">
            <w:pPr>
              <w:spacing w:after="0"/>
              <w:rPr>
                <w:sz w:val="24"/>
                <w:szCs w:val="24"/>
              </w:rPr>
            </w:pPr>
            <w:r>
              <w:rPr>
                <w:sz w:val="24"/>
                <w:szCs w:val="24"/>
              </w:rPr>
              <w:t>1.</w:t>
            </w:r>
          </w:p>
        </w:tc>
        <w:tc>
          <w:tcPr>
            <w:tcW w:w="6781" w:type="dxa"/>
            <w:tcBorders>
              <w:top w:val="single" w:sz="4" w:space="0" w:color="auto"/>
              <w:left w:val="single" w:sz="4" w:space="0" w:color="auto"/>
              <w:bottom w:val="single" w:sz="4" w:space="0" w:color="auto"/>
              <w:right w:val="single" w:sz="4" w:space="0" w:color="auto"/>
            </w:tcBorders>
          </w:tcPr>
          <w:p w14:paraId="08AF5799" w14:textId="77777777" w:rsidR="008165F6" w:rsidRDefault="008165F6" w:rsidP="00FE7610">
            <w:pPr>
              <w:pStyle w:val="ListParagraph2"/>
              <w:numPr>
                <w:ilvl w:val="0"/>
                <w:numId w:val="0"/>
              </w:numPr>
              <w:tabs>
                <w:tab w:val="right" w:pos="8930"/>
              </w:tabs>
              <w:ind w:left="454"/>
              <w:rPr>
                <w:sz w:val="24"/>
                <w:szCs w:val="24"/>
              </w:rPr>
            </w:pPr>
            <w:r>
              <w:rPr>
                <w:sz w:val="24"/>
                <w:szCs w:val="24"/>
              </w:rPr>
              <w:t>B. M. Morris (May and June)</w:t>
            </w:r>
          </w:p>
        </w:tc>
        <w:tc>
          <w:tcPr>
            <w:tcW w:w="1814" w:type="dxa"/>
            <w:tcBorders>
              <w:top w:val="single" w:sz="4" w:space="0" w:color="auto"/>
              <w:left w:val="single" w:sz="4" w:space="0" w:color="auto"/>
              <w:bottom w:val="single" w:sz="4" w:space="0" w:color="auto"/>
              <w:right w:val="single" w:sz="4" w:space="0" w:color="auto"/>
            </w:tcBorders>
          </w:tcPr>
          <w:p w14:paraId="49C039BC" w14:textId="77777777" w:rsidR="008165F6" w:rsidRDefault="008165F6" w:rsidP="00FE7610">
            <w:pPr>
              <w:spacing w:after="0"/>
              <w:jc w:val="right"/>
              <w:rPr>
                <w:sz w:val="24"/>
                <w:szCs w:val="24"/>
              </w:rPr>
            </w:pPr>
          </w:p>
        </w:tc>
      </w:tr>
      <w:tr w:rsidR="008165F6" w14:paraId="09CB4C94" w14:textId="77777777" w:rsidTr="00FE7610">
        <w:tc>
          <w:tcPr>
            <w:tcW w:w="421" w:type="dxa"/>
            <w:tcBorders>
              <w:top w:val="single" w:sz="4" w:space="0" w:color="auto"/>
              <w:left w:val="single" w:sz="4" w:space="0" w:color="auto"/>
              <w:bottom w:val="single" w:sz="4" w:space="0" w:color="auto"/>
              <w:right w:val="single" w:sz="4" w:space="0" w:color="auto"/>
            </w:tcBorders>
          </w:tcPr>
          <w:p w14:paraId="69C4F50A" w14:textId="77777777" w:rsidR="008165F6" w:rsidRDefault="008165F6" w:rsidP="00FE7610">
            <w:pPr>
              <w:spacing w:after="0"/>
              <w:rPr>
                <w:sz w:val="24"/>
                <w:szCs w:val="24"/>
              </w:rPr>
            </w:pPr>
          </w:p>
        </w:tc>
        <w:tc>
          <w:tcPr>
            <w:tcW w:w="6781" w:type="dxa"/>
            <w:tcBorders>
              <w:top w:val="single" w:sz="4" w:space="0" w:color="auto"/>
              <w:left w:val="single" w:sz="4" w:space="0" w:color="auto"/>
              <w:bottom w:val="single" w:sz="4" w:space="0" w:color="auto"/>
              <w:right w:val="single" w:sz="4" w:space="0" w:color="auto"/>
            </w:tcBorders>
          </w:tcPr>
          <w:p w14:paraId="43F969C2" w14:textId="77777777" w:rsidR="008165F6" w:rsidRDefault="008165F6" w:rsidP="00FE7610">
            <w:pPr>
              <w:pStyle w:val="ListParagraph2"/>
              <w:numPr>
                <w:ilvl w:val="0"/>
                <w:numId w:val="0"/>
              </w:numPr>
              <w:tabs>
                <w:tab w:val="right" w:pos="8930"/>
              </w:tabs>
              <w:ind w:left="454"/>
              <w:rPr>
                <w:sz w:val="24"/>
                <w:szCs w:val="24"/>
              </w:rPr>
            </w:pPr>
            <w:proofErr w:type="spellStart"/>
            <w:r>
              <w:rPr>
                <w:sz w:val="24"/>
                <w:szCs w:val="24"/>
              </w:rPr>
              <w:t>i</w:t>
            </w:r>
            <w:proofErr w:type="spellEnd"/>
            <w:r>
              <w:rPr>
                <w:sz w:val="24"/>
                <w:szCs w:val="24"/>
              </w:rPr>
              <w:t xml:space="preserve"> Salary (net of income tax of £198.38) </w:t>
            </w:r>
          </w:p>
        </w:tc>
        <w:tc>
          <w:tcPr>
            <w:tcW w:w="1814" w:type="dxa"/>
            <w:tcBorders>
              <w:top w:val="single" w:sz="4" w:space="0" w:color="auto"/>
              <w:left w:val="single" w:sz="4" w:space="0" w:color="auto"/>
              <w:bottom w:val="single" w:sz="4" w:space="0" w:color="auto"/>
              <w:right w:val="single" w:sz="4" w:space="0" w:color="auto"/>
            </w:tcBorders>
          </w:tcPr>
          <w:p w14:paraId="525B0B3F" w14:textId="77777777" w:rsidR="008165F6" w:rsidRDefault="008165F6" w:rsidP="00FE7610">
            <w:pPr>
              <w:spacing w:after="0"/>
              <w:jc w:val="right"/>
              <w:rPr>
                <w:sz w:val="24"/>
                <w:szCs w:val="24"/>
              </w:rPr>
            </w:pPr>
            <w:r>
              <w:rPr>
                <w:sz w:val="24"/>
                <w:szCs w:val="24"/>
              </w:rPr>
              <w:t>£793.58</w:t>
            </w:r>
          </w:p>
        </w:tc>
      </w:tr>
      <w:tr w:rsidR="008165F6" w14:paraId="6A154D92" w14:textId="77777777" w:rsidTr="00FE7610">
        <w:tc>
          <w:tcPr>
            <w:tcW w:w="421" w:type="dxa"/>
            <w:tcBorders>
              <w:top w:val="single" w:sz="4" w:space="0" w:color="auto"/>
              <w:left w:val="single" w:sz="4" w:space="0" w:color="auto"/>
              <w:bottom w:val="single" w:sz="4" w:space="0" w:color="auto"/>
              <w:right w:val="single" w:sz="4" w:space="0" w:color="auto"/>
            </w:tcBorders>
          </w:tcPr>
          <w:p w14:paraId="57457154" w14:textId="77777777" w:rsidR="008165F6" w:rsidRDefault="008165F6" w:rsidP="00FE7610">
            <w:pPr>
              <w:spacing w:after="0"/>
              <w:rPr>
                <w:sz w:val="24"/>
                <w:szCs w:val="24"/>
              </w:rPr>
            </w:pPr>
          </w:p>
        </w:tc>
        <w:tc>
          <w:tcPr>
            <w:tcW w:w="6781" w:type="dxa"/>
            <w:tcBorders>
              <w:top w:val="single" w:sz="4" w:space="0" w:color="auto"/>
              <w:left w:val="single" w:sz="4" w:space="0" w:color="auto"/>
              <w:bottom w:val="single" w:sz="4" w:space="0" w:color="auto"/>
              <w:right w:val="single" w:sz="4" w:space="0" w:color="auto"/>
            </w:tcBorders>
            <w:hideMark/>
          </w:tcPr>
          <w:p w14:paraId="1E1979C3" w14:textId="77777777" w:rsidR="008165F6" w:rsidRDefault="008165F6" w:rsidP="00FE7610">
            <w:pPr>
              <w:pStyle w:val="ListParagraph2"/>
              <w:numPr>
                <w:ilvl w:val="0"/>
                <w:numId w:val="0"/>
              </w:numPr>
              <w:tabs>
                <w:tab w:val="right" w:pos="8930"/>
              </w:tabs>
              <w:ind w:left="454"/>
              <w:rPr>
                <w:sz w:val="24"/>
                <w:szCs w:val="24"/>
              </w:rPr>
            </w:pPr>
            <w:r>
              <w:rPr>
                <w:sz w:val="24"/>
                <w:szCs w:val="24"/>
              </w:rPr>
              <w:t>ii Expenses</w:t>
            </w:r>
          </w:p>
        </w:tc>
        <w:tc>
          <w:tcPr>
            <w:tcW w:w="1814" w:type="dxa"/>
            <w:tcBorders>
              <w:top w:val="single" w:sz="4" w:space="0" w:color="auto"/>
              <w:left w:val="single" w:sz="4" w:space="0" w:color="auto"/>
              <w:bottom w:val="single" w:sz="4" w:space="0" w:color="auto"/>
              <w:right w:val="single" w:sz="4" w:space="0" w:color="auto"/>
            </w:tcBorders>
            <w:hideMark/>
          </w:tcPr>
          <w:p w14:paraId="5260E3F0" w14:textId="77777777" w:rsidR="008165F6" w:rsidRDefault="008165F6" w:rsidP="00FE7610">
            <w:pPr>
              <w:spacing w:after="0"/>
              <w:jc w:val="right"/>
              <w:rPr>
                <w:sz w:val="24"/>
                <w:szCs w:val="24"/>
              </w:rPr>
            </w:pPr>
            <w:r>
              <w:rPr>
                <w:sz w:val="24"/>
                <w:szCs w:val="24"/>
              </w:rPr>
              <w:t xml:space="preserve">£69.66 </w:t>
            </w:r>
          </w:p>
        </w:tc>
      </w:tr>
      <w:tr w:rsidR="008165F6" w14:paraId="628D2EB7" w14:textId="77777777" w:rsidTr="00FE7610">
        <w:tc>
          <w:tcPr>
            <w:tcW w:w="421" w:type="dxa"/>
            <w:tcBorders>
              <w:top w:val="single" w:sz="4" w:space="0" w:color="auto"/>
              <w:left w:val="single" w:sz="4" w:space="0" w:color="auto"/>
              <w:bottom w:val="single" w:sz="4" w:space="0" w:color="auto"/>
              <w:right w:val="single" w:sz="4" w:space="0" w:color="auto"/>
            </w:tcBorders>
          </w:tcPr>
          <w:p w14:paraId="4E4DBCA5" w14:textId="77777777" w:rsidR="008165F6" w:rsidRDefault="008165F6" w:rsidP="00FE7610">
            <w:pPr>
              <w:spacing w:after="0"/>
              <w:rPr>
                <w:sz w:val="24"/>
                <w:szCs w:val="24"/>
              </w:rPr>
            </w:pPr>
          </w:p>
        </w:tc>
        <w:tc>
          <w:tcPr>
            <w:tcW w:w="6781" w:type="dxa"/>
            <w:tcBorders>
              <w:top w:val="single" w:sz="4" w:space="0" w:color="auto"/>
              <w:left w:val="single" w:sz="4" w:space="0" w:color="auto"/>
              <w:bottom w:val="single" w:sz="4" w:space="0" w:color="auto"/>
              <w:right w:val="single" w:sz="4" w:space="0" w:color="auto"/>
            </w:tcBorders>
            <w:hideMark/>
          </w:tcPr>
          <w:p w14:paraId="174AE148" w14:textId="77777777" w:rsidR="008165F6" w:rsidRDefault="008165F6" w:rsidP="00FE7610">
            <w:pPr>
              <w:pStyle w:val="ListParagraph2"/>
              <w:numPr>
                <w:ilvl w:val="0"/>
                <w:numId w:val="0"/>
              </w:numPr>
              <w:tabs>
                <w:tab w:val="right" w:pos="8930"/>
              </w:tabs>
              <w:ind w:left="454"/>
              <w:rPr>
                <w:sz w:val="24"/>
                <w:szCs w:val="24"/>
              </w:rPr>
            </w:pPr>
            <w:r>
              <w:rPr>
                <w:sz w:val="24"/>
                <w:szCs w:val="24"/>
              </w:rPr>
              <w:t>iii Mileage (net of income tax of £0.00)</w:t>
            </w:r>
          </w:p>
        </w:tc>
        <w:tc>
          <w:tcPr>
            <w:tcW w:w="1814" w:type="dxa"/>
            <w:tcBorders>
              <w:top w:val="single" w:sz="4" w:space="0" w:color="auto"/>
              <w:left w:val="single" w:sz="4" w:space="0" w:color="auto"/>
              <w:bottom w:val="single" w:sz="4" w:space="0" w:color="auto"/>
              <w:right w:val="single" w:sz="4" w:space="0" w:color="auto"/>
            </w:tcBorders>
            <w:hideMark/>
          </w:tcPr>
          <w:p w14:paraId="2EB14ABE" w14:textId="77777777" w:rsidR="008165F6" w:rsidRDefault="008165F6" w:rsidP="00FE7610">
            <w:pPr>
              <w:spacing w:after="0"/>
              <w:jc w:val="right"/>
              <w:rPr>
                <w:sz w:val="24"/>
                <w:szCs w:val="24"/>
              </w:rPr>
            </w:pPr>
            <w:r>
              <w:rPr>
                <w:sz w:val="24"/>
                <w:szCs w:val="24"/>
              </w:rPr>
              <w:t>£0.00</w:t>
            </w:r>
          </w:p>
        </w:tc>
      </w:tr>
      <w:tr w:rsidR="008165F6" w14:paraId="087C65DF" w14:textId="77777777" w:rsidTr="00FE7610">
        <w:tc>
          <w:tcPr>
            <w:tcW w:w="421" w:type="dxa"/>
            <w:tcBorders>
              <w:top w:val="single" w:sz="4" w:space="0" w:color="auto"/>
              <w:left w:val="single" w:sz="4" w:space="0" w:color="auto"/>
              <w:bottom w:val="single" w:sz="4" w:space="0" w:color="auto"/>
              <w:right w:val="single" w:sz="4" w:space="0" w:color="auto"/>
            </w:tcBorders>
          </w:tcPr>
          <w:p w14:paraId="5D461E8F" w14:textId="77777777" w:rsidR="008165F6" w:rsidRDefault="008165F6" w:rsidP="00FE7610">
            <w:pPr>
              <w:spacing w:after="0"/>
              <w:rPr>
                <w:sz w:val="24"/>
                <w:szCs w:val="24"/>
              </w:rPr>
            </w:pPr>
          </w:p>
        </w:tc>
        <w:tc>
          <w:tcPr>
            <w:tcW w:w="6781" w:type="dxa"/>
            <w:tcBorders>
              <w:top w:val="single" w:sz="4" w:space="0" w:color="auto"/>
              <w:left w:val="single" w:sz="4" w:space="0" w:color="auto"/>
              <w:bottom w:val="single" w:sz="4" w:space="0" w:color="auto"/>
              <w:right w:val="single" w:sz="4" w:space="0" w:color="auto"/>
            </w:tcBorders>
            <w:hideMark/>
          </w:tcPr>
          <w:p w14:paraId="660F4C5B" w14:textId="77777777" w:rsidR="008165F6" w:rsidRDefault="008165F6" w:rsidP="00FE7610">
            <w:pPr>
              <w:pStyle w:val="ListParagraph2"/>
              <w:numPr>
                <w:ilvl w:val="0"/>
                <w:numId w:val="0"/>
              </w:numPr>
              <w:tabs>
                <w:tab w:val="right" w:pos="8930"/>
              </w:tabs>
              <w:ind w:left="454"/>
              <w:rPr>
                <w:sz w:val="24"/>
                <w:szCs w:val="24"/>
              </w:rPr>
            </w:pPr>
            <w:r>
              <w:rPr>
                <w:sz w:val="24"/>
                <w:szCs w:val="24"/>
              </w:rPr>
              <w:t>Iv Sundry</w:t>
            </w:r>
          </w:p>
        </w:tc>
        <w:tc>
          <w:tcPr>
            <w:tcW w:w="1814" w:type="dxa"/>
            <w:tcBorders>
              <w:top w:val="single" w:sz="4" w:space="0" w:color="auto"/>
              <w:left w:val="single" w:sz="4" w:space="0" w:color="auto"/>
              <w:bottom w:val="single" w:sz="4" w:space="0" w:color="auto"/>
              <w:right w:val="single" w:sz="4" w:space="0" w:color="auto"/>
            </w:tcBorders>
            <w:hideMark/>
          </w:tcPr>
          <w:p w14:paraId="73F13B49" w14:textId="77777777" w:rsidR="008165F6" w:rsidRDefault="008165F6" w:rsidP="00FE7610">
            <w:pPr>
              <w:spacing w:after="0"/>
              <w:jc w:val="right"/>
              <w:rPr>
                <w:sz w:val="24"/>
                <w:szCs w:val="24"/>
              </w:rPr>
            </w:pPr>
            <w:r>
              <w:rPr>
                <w:sz w:val="24"/>
                <w:szCs w:val="24"/>
              </w:rPr>
              <w:t>£15.98</w:t>
            </w:r>
          </w:p>
        </w:tc>
      </w:tr>
      <w:tr w:rsidR="008165F6" w14:paraId="66D33031" w14:textId="77777777" w:rsidTr="00FE7610">
        <w:tc>
          <w:tcPr>
            <w:tcW w:w="421" w:type="dxa"/>
            <w:tcBorders>
              <w:top w:val="single" w:sz="4" w:space="0" w:color="auto"/>
              <w:left w:val="single" w:sz="4" w:space="0" w:color="auto"/>
              <w:bottom w:val="single" w:sz="4" w:space="0" w:color="auto"/>
              <w:right w:val="single" w:sz="4" w:space="0" w:color="auto"/>
            </w:tcBorders>
          </w:tcPr>
          <w:p w14:paraId="275CC35A" w14:textId="77777777" w:rsidR="008165F6" w:rsidRDefault="008165F6" w:rsidP="00FE7610">
            <w:pPr>
              <w:spacing w:after="0"/>
              <w:rPr>
                <w:sz w:val="24"/>
                <w:szCs w:val="24"/>
              </w:rPr>
            </w:pPr>
          </w:p>
        </w:tc>
        <w:tc>
          <w:tcPr>
            <w:tcW w:w="6781" w:type="dxa"/>
            <w:tcBorders>
              <w:top w:val="single" w:sz="4" w:space="0" w:color="auto"/>
              <w:left w:val="single" w:sz="4" w:space="0" w:color="auto"/>
              <w:bottom w:val="single" w:sz="4" w:space="0" w:color="auto"/>
              <w:right w:val="single" w:sz="4" w:space="0" w:color="auto"/>
            </w:tcBorders>
            <w:hideMark/>
          </w:tcPr>
          <w:p w14:paraId="2CBF1509" w14:textId="77777777" w:rsidR="008165F6" w:rsidRDefault="008165F6" w:rsidP="00FE7610">
            <w:pPr>
              <w:pStyle w:val="ListParagraph2"/>
              <w:numPr>
                <w:ilvl w:val="0"/>
                <w:numId w:val="0"/>
              </w:numPr>
              <w:tabs>
                <w:tab w:val="right" w:pos="8930"/>
              </w:tabs>
              <w:ind w:left="454"/>
              <w:jc w:val="right"/>
              <w:rPr>
                <w:b/>
                <w:sz w:val="24"/>
                <w:szCs w:val="24"/>
              </w:rPr>
            </w:pPr>
            <w:r>
              <w:rPr>
                <w:b/>
                <w:sz w:val="24"/>
                <w:szCs w:val="24"/>
              </w:rPr>
              <w:t>TOTAL</w:t>
            </w:r>
          </w:p>
        </w:tc>
        <w:tc>
          <w:tcPr>
            <w:tcW w:w="1814" w:type="dxa"/>
            <w:tcBorders>
              <w:top w:val="single" w:sz="4" w:space="0" w:color="auto"/>
              <w:left w:val="single" w:sz="4" w:space="0" w:color="auto"/>
              <w:bottom w:val="single" w:sz="4" w:space="0" w:color="auto"/>
              <w:right w:val="single" w:sz="4" w:space="0" w:color="auto"/>
            </w:tcBorders>
            <w:hideMark/>
          </w:tcPr>
          <w:p w14:paraId="3996BCBB" w14:textId="77777777" w:rsidR="008165F6" w:rsidRDefault="008165F6" w:rsidP="00FE7610">
            <w:pPr>
              <w:spacing w:after="0"/>
              <w:jc w:val="right"/>
              <w:rPr>
                <w:b/>
                <w:sz w:val="24"/>
                <w:szCs w:val="24"/>
              </w:rPr>
            </w:pPr>
            <w:r>
              <w:rPr>
                <w:b/>
                <w:sz w:val="24"/>
                <w:szCs w:val="24"/>
              </w:rPr>
              <w:fldChar w:fldCharType="begin"/>
            </w:r>
            <w:r>
              <w:rPr>
                <w:b/>
                <w:sz w:val="24"/>
                <w:szCs w:val="24"/>
              </w:rPr>
              <w:instrText xml:space="preserve"> =SUM(ABOVE) </w:instrText>
            </w:r>
            <w:r>
              <w:rPr>
                <w:b/>
                <w:sz w:val="24"/>
                <w:szCs w:val="24"/>
              </w:rPr>
              <w:fldChar w:fldCharType="separate"/>
            </w:r>
            <w:r>
              <w:rPr>
                <w:b/>
                <w:noProof/>
                <w:sz w:val="24"/>
                <w:szCs w:val="24"/>
              </w:rPr>
              <w:t>£879.22</w:t>
            </w:r>
            <w:r>
              <w:rPr>
                <w:b/>
                <w:sz w:val="24"/>
                <w:szCs w:val="24"/>
              </w:rPr>
              <w:fldChar w:fldCharType="end"/>
            </w:r>
          </w:p>
        </w:tc>
      </w:tr>
      <w:tr w:rsidR="008165F6" w14:paraId="7C29581D" w14:textId="77777777" w:rsidTr="00FE7610">
        <w:tc>
          <w:tcPr>
            <w:tcW w:w="421" w:type="dxa"/>
            <w:tcBorders>
              <w:top w:val="single" w:sz="4" w:space="0" w:color="auto"/>
              <w:left w:val="single" w:sz="4" w:space="0" w:color="auto"/>
              <w:bottom w:val="single" w:sz="4" w:space="0" w:color="auto"/>
              <w:right w:val="single" w:sz="4" w:space="0" w:color="auto"/>
            </w:tcBorders>
            <w:hideMark/>
          </w:tcPr>
          <w:p w14:paraId="4EECB4F9" w14:textId="77777777" w:rsidR="008165F6" w:rsidRDefault="008165F6" w:rsidP="00FE7610">
            <w:pPr>
              <w:spacing w:after="0"/>
              <w:rPr>
                <w:sz w:val="24"/>
                <w:szCs w:val="24"/>
              </w:rPr>
            </w:pPr>
            <w:r>
              <w:rPr>
                <w:sz w:val="24"/>
                <w:szCs w:val="24"/>
              </w:rPr>
              <w:t>2.</w:t>
            </w:r>
          </w:p>
        </w:tc>
        <w:tc>
          <w:tcPr>
            <w:tcW w:w="6781" w:type="dxa"/>
            <w:tcBorders>
              <w:top w:val="single" w:sz="4" w:space="0" w:color="auto"/>
              <w:left w:val="single" w:sz="4" w:space="0" w:color="auto"/>
              <w:bottom w:val="single" w:sz="4" w:space="0" w:color="auto"/>
              <w:right w:val="single" w:sz="4" w:space="0" w:color="auto"/>
            </w:tcBorders>
            <w:hideMark/>
          </w:tcPr>
          <w:p w14:paraId="69E780E2" w14:textId="77777777" w:rsidR="008165F6" w:rsidRDefault="008165F6" w:rsidP="00FE7610">
            <w:pPr>
              <w:pStyle w:val="ListParagraph2"/>
              <w:numPr>
                <w:ilvl w:val="0"/>
                <w:numId w:val="0"/>
              </w:numPr>
              <w:tabs>
                <w:tab w:val="right" w:pos="8930"/>
              </w:tabs>
              <w:ind w:left="454"/>
              <w:rPr>
                <w:sz w:val="24"/>
                <w:szCs w:val="24"/>
              </w:rPr>
            </w:pPr>
            <w:r>
              <w:rPr>
                <w:sz w:val="24"/>
                <w:szCs w:val="24"/>
              </w:rPr>
              <w:t>HMRC</w:t>
            </w:r>
          </w:p>
        </w:tc>
        <w:tc>
          <w:tcPr>
            <w:tcW w:w="1814" w:type="dxa"/>
            <w:tcBorders>
              <w:top w:val="single" w:sz="4" w:space="0" w:color="auto"/>
              <w:left w:val="single" w:sz="4" w:space="0" w:color="auto"/>
              <w:bottom w:val="single" w:sz="4" w:space="0" w:color="auto"/>
              <w:right w:val="single" w:sz="4" w:space="0" w:color="auto"/>
            </w:tcBorders>
            <w:hideMark/>
          </w:tcPr>
          <w:p w14:paraId="7148426E" w14:textId="77777777" w:rsidR="008165F6" w:rsidRDefault="008165F6" w:rsidP="00FE7610">
            <w:pPr>
              <w:spacing w:after="0"/>
              <w:jc w:val="right"/>
              <w:rPr>
                <w:sz w:val="24"/>
                <w:szCs w:val="24"/>
              </w:rPr>
            </w:pPr>
            <w:r>
              <w:rPr>
                <w:sz w:val="24"/>
                <w:szCs w:val="24"/>
              </w:rPr>
              <w:t>£198.38</w:t>
            </w:r>
          </w:p>
        </w:tc>
      </w:tr>
      <w:tr w:rsidR="008165F6" w14:paraId="09E65C52" w14:textId="77777777" w:rsidTr="00FE7610">
        <w:tc>
          <w:tcPr>
            <w:tcW w:w="421" w:type="dxa"/>
            <w:tcBorders>
              <w:top w:val="single" w:sz="4" w:space="0" w:color="auto"/>
              <w:left w:val="single" w:sz="4" w:space="0" w:color="auto"/>
              <w:bottom w:val="single" w:sz="4" w:space="0" w:color="auto"/>
              <w:right w:val="single" w:sz="4" w:space="0" w:color="auto"/>
            </w:tcBorders>
          </w:tcPr>
          <w:p w14:paraId="59264EF0" w14:textId="77777777" w:rsidR="008165F6" w:rsidRDefault="008165F6" w:rsidP="00FE7610">
            <w:pPr>
              <w:spacing w:after="0"/>
              <w:rPr>
                <w:sz w:val="24"/>
                <w:szCs w:val="24"/>
              </w:rPr>
            </w:pPr>
            <w:r>
              <w:rPr>
                <w:sz w:val="24"/>
                <w:szCs w:val="24"/>
              </w:rPr>
              <w:t>3.</w:t>
            </w:r>
          </w:p>
        </w:tc>
        <w:tc>
          <w:tcPr>
            <w:tcW w:w="6781" w:type="dxa"/>
            <w:tcBorders>
              <w:top w:val="single" w:sz="4" w:space="0" w:color="auto"/>
              <w:left w:val="single" w:sz="4" w:space="0" w:color="auto"/>
              <w:bottom w:val="single" w:sz="4" w:space="0" w:color="auto"/>
              <w:right w:val="single" w:sz="4" w:space="0" w:color="auto"/>
            </w:tcBorders>
          </w:tcPr>
          <w:p w14:paraId="2DAF3783" w14:textId="77777777" w:rsidR="008165F6" w:rsidRDefault="008165F6" w:rsidP="00FE7610">
            <w:pPr>
              <w:pStyle w:val="ListParagraph2"/>
              <w:numPr>
                <w:ilvl w:val="0"/>
                <w:numId w:val="0"/>
              </w:numPr>
              <w:tabs>
                <w:tab w:val="right" w:pos="8930"/>
              </w:tabs>
              <w:ind w:left="454"/>
              <w:rPr>
                <w:sz w:val="24"/>
                <w:szCs w:val="24"/>
              </w:rPr>
            </w:pPr>
            <w:r>
              <w:rPr>
                <w:sz w:val="24"/>
                <w:szCs w:val="24"/>
              </w:rPr>
              <w:t>Richard White (Lengthsman)</w:t>
            </w:r>
          </w:p>
        </w:tc>
        <w:tc>
          <w:tcPr>
            <w:tcW w:w="1814" w:type="dxa"/>
            <w:tcBorders>
              <w:top w:val="single" w:sz="4" w:space="0" w:color="auto"/>
              <w:left w:val="single" w:sz="4" w:space="0" w:color="auto"/>
              <w:bottom w:val="single" w:sz="4" w:space="0" w:color="auto"/>
              <w:right w:val="single" w:sz="4" w:space="0" w:color="auto"/>
            </w:tcBorders>
          </w:tcPr>
          <w:p w14:paraId="35F16CC4" w14:textId="77777777" w:rsidR="008165F6" w:rsidRDefault="008165F6" w:rsidP="00FE7610">
            <w:pPr>
              <w:spacing w:after="0"/>
              <w:jc w:val="right"/>
              <w:rPr>
                <w:sz w:val="24"/>
                <w:szCs w:val="24"/>
              </w:rPr>
            </w:pPr>
            <w:r>
              <w:rPr>
                <w:sz w:val="24"/>
                <w:szCs w:val="24"/>
              </w:rPr>
              <w:t>£30.00</w:t>
            </w:r>
          </w:p>
        </w:tc>
      </w:tr>
      <w:tr w:rsidR="008165F6" w14:paraId="121BA9EA" w14:textId="77777777" w:rsidTr="00FE7610">
        <w:tc>
          <w:tcPr>
            <w:tcW w:w="421" w:type="dxa"/>
            <w:tcBorders>
              <w:top w:val="single" w:sz="4" w:space="0" w:color="auto"/>
              <w:left w:val="single" w:sz="4" w:space="0" w:color="auto"/>
              <w:bottom w:val="single" w:sz="4" w:space="0" w:color="auto"/>
              <w:right w:val="single" w:sz="4" w:space="0" w:color="auto"/>
            </w:tcBorders>
            <w:hideMark/>
          </w:tcPr>
          <w:p w14:paraId="65706358" w14:textId="77777777" w:rsidR="008165F6" w:rsidRDefault="008165F6" w:rsidP="00FE7610">
            <w:pPr>
              <w:spacing w:after="0"/>
              <w:rPr>
                <w:sz w:val="24"/>
                <w:szCs w:val="24"/>
              </w:rPr>
            </w:pPr>
            <w:r>
              <w:rPr>
                <w:sz w:val="24"/>
                <w:szCs w:val="24"/>
              </w:rPr>
              <w:t>4.</w:t>
            </w:r>
          </w:p>
        </w:tc>
        <w:tc>
          <w:tcPr>
            <w:tcW w:w="6781" w:type="dxa"/>
            <w:tcBorders>
              <w:top w:val="single" w:sz="4" w:space="0" w:color="auto"/>
              <w:left w:val="single" w:sz="4" w:space="0" w:color="auto"/>
              <w:bottom w:val="single" w:sz="4" w:space="0" w:color="auto"/>
              <w:right w:val="single" w:sz="4" w:space="0" w:color="auto"/>
            </w:tcBorders>
            <w:hideMark/>
          </w:tcPr>
          <w:p w14:paraId="23A01198" w14:textId="77777777" w:rsidR="008165F6" w:rsidRDefault="008165F6" w:rsidP="00FE7610">
            <w:pPr>
              <w:pStyle w:val="ListParagraph2"/>
              <w:numPr>
                <w:ilvl w:val="0"/>
                <w:numId w:val="0"/>
              </w:numPr>
              <w:tabs>
                <w:tab w:val="right" w:pos="8930"/>
              </w:tabs>
              <w:ind w:left="454"/>
              <w:rPr>
                <w:sz w:val="24"/>
                <w:szCs w:val="24"/>
              </w:rPr>
            </w:pPr>
            <w:r>
              <w:rPr>
                <w:sz w:val="24"/>
                <w:szCs w:val="24"/>
              </w:rPr>
              <w:t>Westholmes (Plants and Compost)</w:t>
            </w:r>
          </w:p>
        </w:tc>
        <w:tc>
          <w:tcPr>
            <w:tcW w:w="1814" w:type="dxa"/>
            <w:tcBorders>
              <w:top w:val="single" w:sz="4" w:space="0" w:color="auto"/>
              <w:left w:val="single" w:sz="4" w:space="0" w:color="auto"/>
              <w:bottom w:val="single" w:sz="4" w:space="0" w:color="auto"/>
              <w:right w:val="single" w:sz="4" w:space="0" w:color="auto"/>
            </w:tcBorders>
          </w:tcPr>
          <w:p w14:paraId="4ECFB9E7" w14:textId="77777777" w:rsidR="008165F6" w:rsidRDefault="008165F6" w:rsidP="00FE7610">
            <w:pPr>
              <w:spacing w:after="0"/>
              <w:jc w:val="right"/>
              <w:rPr>
                <w:sz w:val="24"/>
                <w:szCs w:val="24"/>
              </w:rPr>
            </w:pPr>
            <w:r>
              <w:rPr>
                <w:sz w:val="24"/>
                <w:szCs w:val="24"/>
              </w:rPr>
              <w:t>£300.00</w:t>
            </w:r>
          </w:p>
        </w:tc>
      </w:tr>
      <w:tr w:rsidR="008165F6" w14:paraId="38CE6F0F" w14:textId="77777777" w:rsidTr="00FE7610">
        <w:tc>
          <w:tcPr>
            <w:tcW w:w="421" w:type="dxa"/>
            <w:tcBorders>
              <w:top w:val="single" w:sz="4" w:space="0" w:color="auto"/>
              <w:left w:val="single" w:sz="4" w:space="0" w:color="auto"/>
              <w:bottom w:val="single" w:sz="4" w:space="0" w:color="auto"/>
              <w:right w:val="single" w:sz="4" w:space="0" w:color="auto"/>
            </w:tcBorders>
          </w:tcPr>
          <w:p w14:paraId="4A522510" w14:textId="77777777" w:rsidR="008165F6" w:rsidRDefault="008165F6" w:rsidP="00FE7610">
            <w:pPr>
              <w:spacing w:after="0"/>
              <w:rPr>
                <w:sz w:val="24"/>
                <w:szCs w:val="24"/>
              </w:rPr>
            </w:pPr>
            <w:r>
              <w:rPr>
                <w:sz w:val="24"/>
                <w:szCs w:val="24"/>
              </w:rPr>
              <w:t>5.</w:t>
            </w:r>
          </w:p>
        </w:tc>
        <w:tc>
          <w:tcPr>
            <w:tcW w:w="6781" w:type="dxa"/>
            <w:tcBorders>
              <w:top w:val="single" w:sz="4" w:space="0" w:color="auto"/>
              <w:left w:val="single" w:sz="4" w:space="0" w:color="auto"/>
              <w:bottom w:val="single" w:sz="4" w:space="0" w:color="auto"/>
              <w:right w:val="single" w:sz="4" w:space="0" w:color="auto"/>
            </w:tcBorders>
          </w:tcPr>
          <w:p w14:paraId="4C64B359" w14:textId="77777777" w:rsidR="008165F6" w:rsidRDefault="008165F6" w:rsidP="00FE7610">
            <w:pPr>
              <w:pStyle w:val="ListParagraph2"/>
              <w:numPr>
                <w:ilvl w:val="0"/>
                <w:numId w:val="0"/>
              </w:numPr>
              <w:tabs>
                <w:tab w:val="right" w:pos="8930"/>
              </w:tabs>
              <w:ind w:left="454"/>
              <w:rPr>
                <w:sz w:val="24"/>
                <w:szCs w:val="24"/>
              </w:rPr>
            </w:pPr>
            <w:r>
              <w:rPr>
                <w:sz w:val="24"/>
                <w:szCs w:val="24"/>
              </w:rPr>
              <w:t>BHIB (Insurance)</w:t>
            </w:r>
          </w:p>
        </w:tc>
        <w:tc>
          <w:tcPr>
            <w:tcW w:w="1814" w:type="dxa"/>
            <w:tcBorders>
              <w:top w:val="single" w:sz="4" w:space="0" w:color="auto"/>
              <w:left w:val="single" w:sz="4" w:space="0" w:color="auto"/>
              <w:bottom w:val="single" w:sz="4" w:space="0" w:color="auto"/>
              <w:right w:val="single" w:sz="4" w:space="0" w:color="auto"/>
            </w:tcBorders>
          </w:tcPr>
          <w:p w14:paraId="4E4143AF" w14:textId="77777777" w:rsidR="008165F6" w:rsidRDefault="008165F6" w:rsidP="00FE7610">
            <w:pPr>
              <w:spacing w:after="0"/>
              <w:jc w:val="right"/>
              <w:rPr>
                <w:sz w:val="24"/>
                <w:szCs w:val="24"/>
              </w:rPr>
            </w:pPr>
            <w:r>
              <w:rPr>
                <w:sz w:val="24"/>
                <w:szCs w:val="24"/>
              </w:rPr>
              <w:t>£841.76</w:t>
            </w:r>
          </w:p>
        </w:tc>
      </w:tr>
    </w:tbl>
    <w:p w14:paraId="5B1A1110" w14:textId="65CEA0B8" w:rsidR="009C6DF2" w:rsidRDefault="009C6DF2">
      <w:pPr>
        <w:spacing w:after="160" w:line="259" w:lineRule="auto"/>
        <w:rPr>
          <w:b/>
          <w:sz w:val="24"/>
          <w:szCs w:val="24"/>
          <w:u w:val="single"/>
        </w:rPr>
      </w:pPr>
    </w:p>
    <w:p w14:paraId="42F898F9" w14:textId="77777777" w:rsidR="00F3669C" w:rsidRPr="000C726E" w:rsidRDefault="00F3669C" w:rsidP="00F3669C">
      <w:pPr>
        <w:spacing w:after="0"/>
        <w:rPr>
          <w:b/>
          <w:bCs/>
          <w:sz w:val="24"/>
          <w:szCs w:val="24"/>
          <w:u w:val="single"/>
        </w:rPr>
      </w:pPr>
      <w:r w:rsidRPr="000C726E">
        <w:rPr>
          <w:b/>
          <w:bCs/>
          <w:sz w:val="24"/>
          <w:szCs w:val="24"/>
          <w:u w:val="single"/>
        </w:rPr>
        <w:t>200</w:t>
      </w:r>
      <w:r>
        <w:rPr>
          <w:b/>
          <w:bCs/>
          <w:sz w:val="24"/>
          <w:szCs w:val="24"/>
          <w:u w:val="single"/>
        </w:rPr>
        <w:t>32</w:t>
      </w:r>
      <w:r w:rsidRPr="000C726E">
        <w:rPr>
          <w:b/>
          <w:bCs/>
          <w:sz w:val="24"/>
          <w:szCs w:val="24"/>
          <w:u w:val="single"/>
        </w:rPr>
        <w:t xml:space="preserve"> </w:t>
      </w:r>
      <w:r>
        <w:rPr>
          <w:b/>
          <w:bCs/>
          <w:sz w:val="24"/>
          <w:szCs w:val="24"/>
          <w:u w:val="single"/>
        </w:rPr>
        <w:t>Parish Clerk Vacancy</w:t>
      </w:r>
      <w:r w:rsidRPr="000C726E">
        <w:rPr>
          <w:b/>
          <w:bCs/>
          <w:sz w:val="24"/>
          <w:szCs w:val="24"/>
          <w:u w:val="single"/>
        </w:rPr>
        <w:t xml:space="preserve"> </w:t>
      </w:r>
    </w:p>
    <w:p w14:paraId="56115209" w14:textId="77777777" w:rsidR="00F3669C" w:rsidRDefault="00F3669C" w:rsidP="00F3669C">
      <w:pPr>
        <w:spacing w:after="0"/>
        <w:rPr>
          <w:sz w:val="24"/>
          <w:szCs w:val="24"/>
        </w:rPr>
      </w:pPr>
      <w:r>
        <w:rPr>
          <w:sz w:val="24"/>
          <w:szCs w:val="24"/>
        </w:rPr>
        <w:t>To receive an update of the recruitment process and agree terms and conditions.</w:t>
      </w:r>
    </w:p>
    <w:p w14:paraId="71850B58" w14:textId="18111446" w:rsidR="00F3669C" w:rsidRDefault="00F3669C" w:rsidP="00F3669C">
      <w:pPr>
        <w:spacing w:after="0"/>
        <w:rPr>
          <w:sz w:val="24"/>
          <w:szCs w:val="24"/>
        </w:rPr>
      </w:pPr>
    </w:p>
    <w:p w14:paraId="62438B15" w14:textId="3B1EAE30" w:rsidR="00F3669C" w:rsidRDefault="00F3669C" w:rsidP="00F3669C">
      <w:pPr>
        <w:spacing w:after="0"/>
        <w:rPr>
          <w:sz w:val="24"/>
          <w:szCs w:val="24"/>
        </w:rPr>
      </w:pPr>
      <w:r>
        <w:rPr>
          <w:sz w:val="24"/>
          <w:szCs w:val="24"/>
        </w:rPr>
        <w:t xml:space="preserve">The terms and conditions which included using the Village Hall or an agreed location for the availability for residents to meet the clerk, were presented to Councillors. These were unanimously </w:t>
      </w:r>
      <w:r w:rsidRPr="00F3669C">
        <w:rPr>
          <w:b/>
          <w:bCs/>
          <w:sz w:val="24"/>
          <w:szCs w:val="24"/>
        </w:rPr>
        <w:t>resolved</w:t>
      </w:r>
      <w:r>
        <w:rPr>
          <w:sz w:val="24"/>
          <w:szCs w:val="24"/>
        </w:rPr>
        <w:t xml:space="preserve"> to adopt the new </w:t>
      </w:r>
      <w:r w:rsidR="00EF2837">
        <w:rPr>
          <w:sz w:val="24"/>
          <w:szCs w:val="24"/>
        </w:rPr>
        <w:t>clerks’</w:t>
      </w:r>
      <w:r>
        <w:rPr>
          <w:sz w:val="24"/>
          <w:szCs w:val="24"/>
        </w:rPr>
        <w:t xml:space="preserve"> duties. </w:t>
      </w:r>
    </w:p>
    <w:p w14:paraId="3C2DA66F" w14:textId="6C056472" w:rsidR="00F3669C" w:rsidRDefault="00F3669C" w:rsidP="00F3669C">
      <w:pPr>
        <w:spacing w:after="0"/>
        <w:rPr>
          <w:sz w:val="24"/>
          <w:szCs w:val="24"/>
        </w:rPr>
      </w:pPr>
      <w:r>
        <w:rPr>
          <w:sz w:val="24"/>
          <w:szCs w:val="24"/>
        </w:rPr>
        <w:t xml:space="preserve">Councillors were then updated on the recruitment process and it was unanimously </w:t>
      </w:r>
      <w:r w:rsidRPr="00F3669C">
        <w:rPr>
          <w:b/>
          <w:bCs/>
          <w:sz w:val="24"/>
          <w:szCs w:val="24"/>
        </w:rPr>
        <w:t>resolved</w:t>
      </w:r>
      <w:r>
        <w:rPr>
          <w:sz w:val="24"/>
          <w:szCs w:val="24"/>
        </w:rPr>
        <w:t xml:space="preserve"> to appoint Helen Jackson as Clerk to Woore Parish Council.</w:t>
      </w:r>
    </w:p>
    <w:p w14:paraId="08D43D21" w14:textId="77777777" w:rsidR="00311E9E" w:rsidRDefault="00311E9E" w:rsidP="001560CC">
      <w:pPr>
        <w:spacing w:after="160" w:line="259" w:lineRule="auto"/>
        <w:rPr>
          <w:b/>
          <w:sz w:val="24"/>
          <w:szCs w:val="24"/>
          <w:u w:val="single"/>
        </w:rPr>
      </w:pPr>
    </w:p>
    <w:bookmarkEnd w:id="0"/>
    <w:p w14:paraId="484B019D" w14:textId="2C9F4506" w:rsidR="0039758E" w:rsidRDefault="008667DA">
      <w:pPr>
        <w:spacing w:after="160" w:line="259" w:lineRule="auto"/>
        <w:rPr>
          <w:b/>
          <w:sz w:val="24"/>
          <w:szCs w:val="24"/>
        </w:rPr>
      </w:pPr>
      <w:r w:rsidRPr="000A202E">
        <w:rPr>
          <w:sz w:val="24"/>
          <w:szCs w:val="24"/>
        </w:rPr>
        <w:t xml:space="preserve">The meeting closed at </w:t>
      </w:r>
      <w:r w:rsidR="00311E9E">
        <w:rPr>
          <w:sz w:val="24"/>
          <w:szCs w:val="24"/>
        </w:rPr>
        <w:t>9</w:t>
      </w:r>
      <w:r w:rsidRPr="000A202E">
        <w:rPr>
          <w:sz w:val="24"/>
          <w:szCs w:val="24"/>
        </w:rPr>
        <w:t>:</w:t>
      </w:r>
      <w:r w:rsidR="00F3669C">
        <w:rPr>
          <w:sz w:val="24"/>
          <w:szCs w:val="24"/>
        </w:rPr>
        <w:t>25</w:t>
      </w:r>
      <w:r w:rsidRPr="000A202E">
        <w:rPr>
          <w:sz w:val="24"/>
          <w:szCs w:val="24"/>
        </w:rPr>
        <w:t>pm.</w:t>
      </w:r>
    </w:p>
    <w:p w14:paraId="6DCE567E" w14:textId="77777777" w:rsidR="005C1461" w:rsidRDefault="005C1461">
      <w:pPr>
        <w:spacing w:after="160" w:line="259" w:lineRule="auto"/>
        <w:rPr>
          <w:b/>
          <w:sz w:val="24"/>
          <w:szCs w:val="24"/>
        </w:rPr>
      </w:pPr>
      <w:r>
        <w:rPr>
          <w:b/>
          <w:sz w:val="24"/>
          <w:szCs w:val="24"/>
        </w:rPr>
        <w:br w:type="page"/>
      </w:r>
    </w:p>
    <w:p w14:paraId="367759FC" w14:textId="7A5018A4" w:rsidR="00874E2C" w:rsidRDefault="00874E2C" w:rsidP="00874E2C">
      <w:pPr>
        <w:pStyle w:val="ListParagraph2"/>
        <w:numPr>
          <w:ilvl w:val="0"/>
          <w:numId w:val="0"/>
        </w:numPr>
        <w:tabs>
          <w:tab w:val="right" w:pos="8930"/>
        </w:tabs>
        <w:jc w:val="center"/>
        <w:rPr>
          <w:sz w:val="24"/>
          <w:szCs w:val="24"/>
        </w:rPr>
      </w:pPr>
      <w:r>
        <w:rPr>
          <w:b/>
          <w:sz w:val="24"/>
          <w:szCs w:val="24"/>
        </w:rPr>
        <w:lastRenderedPageBreak/>
        <w:t>DATE OF NEXT PARISH COUNCIL MEETING</w:t>
      </w:r>
    </w:p>
    <w:p w14:paraId="1BC3EA12" w14:textId="651C0DA0" w:rsidR="00874E2C" w:rsidRDefault="00311E9E" w:rsidP="00874E2C">
      <w:pPr>
        <w:pStyle w:val="ListParagraph2"/>
        <w:numPr>
          <w:ilvl w:val="0"/>
          <w:numId w:val="0"/>
        </w:numPr>
        <w:tabs>
          <w:tab w:val="right" w:pos="8930"/>
        </w:tabs>
        <w:jc w:val="center"/>
        <w:rPr>
          <w:sz w:val="24"/>
          <w:szCs w:val="24"/>
        </w:rPr>
      </w:pPr>
      <w:r>
        <w:rPr>
          <w:sz w:val="24"/>
          <w:szCs w:val="24"/>
        </w:rPr>
        <w:t>July 13</w:t>
      </w:r>
      <w:r w:rsidRPr="00311E9E">
        <w:rPr>
          <w:sz w:val="24"/>
          <w:szCs w:val="24"/>
          <w:vertAlign w:val="superscript"/>
        </w:rPr>
        <w:t>th</w:t>
      </w:r>
      <w:r>
        <w:rPr>
          <w:sz w:val="24"/>
          <w:szCs w:val="24"/>
        </w:rPr>
        <w:t xml:space="preserve"> </w:t>
      </w:r>
      <w:r w:rsidR="00F3669C">
        <w:rPr>
          <w:sz w:val="24"/>
          <w:szCs w:val="24"/>
        </w:rPr>
        <w:t>and September 14</w:t>
      </w:r>
      <w:r w:rsidR="00F3669C" w:rsidRPr="00F3669C">
        <w:rPr>
          <w:sz w:val="24"/>
          <w:szCs w:val="24"/>
          <w:vertAlign w:val="superscript"/>
        </w:rPr>
        <w:t>th</w:t>
      </w:r>
      <w:r w:rsidR="00F3669C">
        <w:rPr>
          <w:sz w:val="24"/>
          <w:szCs w:val="24"/>
        </w:rPr>
        <w:t xml:space="preserve"> </w:t>
      </w:r>
      <w:r w:rsidR="00874E2C">
        <w:rPr>
          <w:sz w:val="24"/>
          <w:szCs w:val="24"/>
        </w:rPr>
        <w:t xml:space="preserve">(both @ 7.30pm) </w:t>
      </w:r>
    </w:p>
    <w:p w14:paraId="58528D59" w14:textId="72057A1A" w:rsidR="008667DA" w:rsidRDefault="008667DA" w:rsidP="008667DA">
      <w:pPr>
        <w:pStyle w:val="ListParagraph2"/>
        <w:numPr>
          <w:ilvl w:val="0"/>
          <w:numId w:val="0"/>
        </w:numPr>
        <w:tabs>
          <w:tab w:val="right" w:pos="8930"/>
        </w:tabs>
        <w:rPr>
          <w:sz w:val="24"/>
          <w:szCs w:val="24"/>
        </w:rPr>
      </w:pPr>
    </w:p>
    <w:p w14:paraId="572A316D" w14:textId="77777777" w:rsidR="008667DA" w:rsidRDefault="008667DA" w:rsidP="008667DA">
      <w:pPr>
        <w:pStyle w:val="ListParagraph2"/>
        <w:numPr>
          <w:ilvl w:val="0"/>
          <w:numId w:val="0"/>
        </w:numPr>
        <w:tabs>
          <w:tab w:val="right" w:pos="8930"/>
        </w:tabs>
        <w:rPr>
          <w:sz w:val="24"/>
          <w:szCs w:val="24"/>
        </w:rPr>
      </w:pPr>
    </w:p>
    <w:p w14:paraId="77E24003" w14:textId="77777777" w:rsidR="008667DA" w:rsidRPr="000A202E" w:rsidRDefault="008667DA" w:rsidP="008667DA">
      <w:pPr>
        <w:pStyle w:val="ListParagraph2"/>
        <w:numPr>
          <w:ilvl w:val="0"/>
          <w:numId w:val="0"/>
        </w:numPr>
        <w:tabs>
          <w:tab w:val="right" w:pos="8930"/>
        </w:tabs>
        <w:ind w:left="113"/>
        <w:rPr>
          <w:sz w:val="24"/>
          <w:szCs w:val="24"/>
        </w:rPr>
      </w:pPr>
      <w:r w:rsidRPr="000A202E">
        <w:rPr>
          <w:sz w:val="24"/>
          <w:szCs w:val="24"/>
        </w:rPr>
        <w:t>Signed………………………………………..(Chair)</w:t>
      </w:r>
    </w:p>
    <w:p w14:paraId="46B2CE1D" w14:textId="60893690" w:rsidR="008667DA" w:rsidRDefault="008667DA" w:rsidP="00175593">
      <w:pPr>
        <w:pStyle w:val="ListParagraph2"/>
        <w:numPr>
          <w:ilvl w:val="0"/>
          <w:numId w:val="0"/>
        </w:numPr>
        <w:tabs>
          <w:tab w:val="right" w:pos="8930"/>
        </w:tabs>
        <w:ind w:left="113"/>
        <w:rPr>
          <w:sz w:val="24"/>
          <w:szCs w:val="24"/>
        </w:rPr>
      </w:pPr>
      <w:r w:rsidRPr="005343F2">
        <w:rPr>
          <w:sz w:val="24"/>
          <w:szCs w:val="24"/>
        </w:rPr>
        <w:t xml:space="preserve">Dated </w:t>
      </w:r>
      <w:r w:rsidR="008C551A">
        <w:rPr>
          <w:sz w:val="24"/>
          <w:szCs w:val="24"/>
        </w:rPr>
        <w:t>13</w:t>
      </w:r>
      <w:r w:rsidR="00345053" w:rsidRPr="00345053">
        <w:rPr>
          <w:sz w:val="24"/>
          <w:szCs w:val="24"/>
          <w:vertAlign w:val="superscript"/>
        </w:rPr>
        <w:t>th</w:t>
      </w:r>
      <w:r w:rsidR="00345053">
        <w:rPr>
          <w:sz w:val="24"/>
          <w:szCs w:val="24"/>
        </w:rPr>
        <w:t xml:space="preserve"> </w:t>
      </w:r>
      <w:r w:rsidR="00A77FE0">
        <w:rPr>
          <w:sz w:val="24"/>
          <w:szCs w:val="24"/>
        </w:rPr>
        <w:t>Ju</w:t>
      </w:r>
      <w:r w:rsidR="008C551A">
        <w:rPr>
          <w:sz w:val="24"/>
          <w:szCs w:val="24"/>
        </w:rPr>
        <w:t>ly</w:t>
      </w:r>
      <w:r w:rsidRPr="005343F2">
        <w:rPr>
          <w:sz w:val="24"/>
          <w:szCs w:val="24"/>
        </w:rPr>
        <w:t xml:space="preserve"> 2020</w:t>
      </w:r>
    </w:p>
    <w:p w14:paraId="4E027500" w14:textId="4F4F6A46" w:rsidR="00186114" w:rsidRDefault="00186114" w:rsidP="00175593">
      <w:pPr>
        <w:pStyle w:val="ListParagraph2"/>
        <w:numPr>
          <w:ilvl w:val="0"/>
          <w:numId w:val="0"/>
        </w:numPr>
        <w:tabs>
          <w:tab w:val="right" w:pos="8930"/>
        </w:tabs>
        <w:ind w:left="113"/>
        <w:rPr>
          <w:sz w:val="24"/>
          <w:szCs w:val="24"/>
        </w:rPr>
      </w:pPr>
    </w:p>
    <w:p w14:paraId="4F5A2948" w14:textId="1994BC37" w:rsidR="00EF2837" w:rsidRDefault="00EF2837">
      <w:pPr>
        <w:spacing w:after="160" w:line="259" w:lineRule="auto"/>
        <w:rPr>
          <w:b/>
          <w:sz w:val="20"/>
          <w:szCs w:val="20"/>
          <w:u w:val="single"/>
        </w:rPr>
      </w:pPr>
    </w:p>
    <w:p w14:paraId="6745D028" w14:textId="230D4699" w:rsidR="00186114" w:rsidRDefault="00186114" w:rsidP="00186114">
      <w:pPr>
        <w:pStyle w:val="ListParagraph2"/>
        <w:numPr>
          <w:ilvl w:val="0"/>
          <w:numId w:val="0"/>
        </w:numPr>
        <w:tabs>
          <w:tab w:val="right" w:pos="8930"/>
        </w:tabs>
        <w:ind w:left="113"/>
        <w:jc w:val="center"/>
        <w:rPr>
          <w:b/>
          <w:sz w:val="20"/>
          <w:szCs w:val="20"/>
          <w:u w:val="single"/>
        </w:rPr>
      </w:pPr>
      <w:r>
        <w:rPr>
          <w:b/>
          <w:sz w:val="20"/>
          <w:szCs w:val="20"/>
          <w:u w:val="single"/>
        </w:rPr>
        <w:t xml:space="preserve">FOR THOSE ITEMS THAT THE VOTING WAS SPLIT </w:t>
      </w:r>
    </w:p>
    <w:p w14:paraId="7C4F8391" w14:textId="77777777" w:rsidR="00186114" w:rsidRDefault="00186114" w:rsidP="00186114">
      <w:pPr>
        <w:pStyle w:val="ListParagraph2"/>
        <w:numPr>
          <w:ilvl w:val="0"/>
          <w:numId w:val="0"/>
        </w:numPr>
        <w:tabs>
          <w:tab w:val="right" w:pos="8930"/>
        </w:tabs>
        <w:ind w:left="113"/>
        <w:jc w:val="center"/>
        <w:rPr>
          <w:sz w:val="20"/>
          <w:szCs w:val="20"/>
        </w:rPr>
      </w:pPr>
    </w:p>
    <w:tbl>
      <w:tblPr>
        <w:tblW w:w="99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4"/>
        <w:gridCol w:w="4020"/>
        <w:gridCol w:w="1498"/>
        <w:gridCol w:w="911"/>
        <w:gridCol w:w="993"/>
        <w:gridCol w:w="1038"/>
      </w:tblGrid>
      <w:tr w:rsidR="00186114" w14:paraId="1A0FEE3C" w14:textId="77777777" w:rsidTr="00186114">
        <w:tc>
          <w:tcPr>
            <w:tcW w:w="1504" w:type="dxa"/>
            <w:tcBorders>
              <w:top w:val="single" w:sz="4" w:space="0" w:color="auto"/>
              <w:left w:val="single" w:sz="4" w:space="0" w:color="auto"/>
              <w:bottom w:val="single" w:sz="4" w:space="0" w:color="auto"/>
              <w:right w:val="single" w:sz="4" w:space="0" w:color="auto"/>
            </w:tcBorders>
            <w:hideMark/>
          </w:tcPr>
          <w:p w14:paraId="1177473E" w14:textId="77777777" w:rsidR="00186114" w:rsidRDefault="00186114" w:rsidP="00525A3B">
            <w:pPr>
              <w:rPr>
                <w:b/>
                <w:sz w:val="20"/>
                <w:szCs w:val="20"/>
              </w:rPr>
            </w:pPr>
            <w:r>
              <w:rPr>
                <w:b/>
                <w:sz w:val="20"/>
                <w:szCs w:val="20"/>
              </w:rPr>
              <w:t>Agenda Item</w:t>
            </w:r>
          </w:p>
        </w:tc>
        <w:tc>
          <w:tcPr>
            <w:tcW w:w="4020" w:type="dxa"/>
            <w:tcBorders>
              <w:top w:val="single" w:sz="4" w:space="0" w:color="auto"/>
              <w:left w:val="single" w:sz="4" w:space="0" w:color="auto"/>
              <w:bottom w:val="single" w:sz="4" w:space="0" w:color="auto"/>
              <w:right w:val="single" w:sz="4" w:space="0" w:color="auto"/>
            </w:tcBorders>
            <w:hideMark/>
          </w:tcPr>
          <w:p w14:paraId="27F4C8DA" w14:textId="77777777" w:rsidR="00186114" w:rsidRDefault="00186114" w:rsidP="00525A3B">
            <w:pPr>
              <w:rPr>
                <w:b/>
                <w:sz w:val="20"/>
                <w:szCs w:val="20"/>
              </w:rPr>
            </w:pPr>
            <w:r>
              <w:rPr>
                <w:b/>
                <w:sz w:val="20"/>
                <w:szCs w:val="20"/>
              </w:rPr>
              <w:t>Motion</w:t>
            </w:r>
          </w:p>
        </w:tc>
        <w:tc>
          <w:tcPr>
            <w:tcW w:w="1498" w:type="dxa"/>
            <w:tcBorders>
              <w:top w:val="single" w:sz="4" w:space="0" w:color="auto"/>
              <w:left w:val="single" w:sz="4" w:space="0" w:color="auto"/>
              <w:bottom w:val="single" w:sz="4" w:space="0" w:color="auto"/>
              <w:right w:val="single" w:sz="4" w:space="0" w:color="auto"/>
            </w:tcBorders>
            <w:hideMark/>
          </w:tcPr>
          <w:p w14:paraId="74CA16ED" w14:textId="77777777" w:rsidR="00186114" w:rsidRDefault="00186114" w:rsidP="00525A3B">
            <w:pPr>
              <w:rPr>
                <w:b/>
                <w:sz w:val="20"/>
                <w:szCs w:val="20"/>
              </w:rPr>
            </w:pPr>
            <w:r>
              <w:rPr>
                <w:b/>
                <w:sz w:val="20"/>
                <w:szCs w:val="20"/>
              </w:rPr>
              <w:t>Cllr</w:t>
            </w:r>
          </w:p>
        </w:tc>
        <w:tc>
          <w:tcPr>
            <w:tcW w:w="911" w:type="dxa"/>
            <w:tcBorders>
              <w:top w:val="single" w:sz="4" w:space="0" w:color="auto"/>
              <w:left w:val="single" w:sz="4" w:space="0" w:color="auto"/>
              <w:bottom w:val="single" w:sz="4" w:space="0" w:color="auto"/>
              <w:right w:val="single" w:sz="4" w:space="0" w:color="auto"/>
            </w:tcBorders>
            <w:hideMark/>
          </w:tcPr>
          <w:p w14:paraId="07DE8A19" w14:textId="77777777" w:rsidR="00186114" w:rsidRDefault="00186114" w:rsidP="00525A3B">
            <w:pPr>
              <w:jc w:val="center"/>
              <w:rPr>
                <w:b/>
                <w:sz w:val="20"/>
                <w:szCs w:val="20"/>
              </w:rPr>
            </w:pPr>
            <w:r>
              <w:rPr>
                <w:b/>
                <w:sz w:val="20"/>
                <w:szCs w:val="20"/>
              </w:rPr>
              <w:t>For</w:t>
            </w:r>
          </w:p>
        </w:tc>
        <w:tc>
          <w:tcPr>
            <w:tcW w:w="993" w:type="dxa"/>
            <w:tcBorders>
              <w:top w:val="single" w:sz="4" w:space="0" w:color="auto"/>
              <w:left w:val="single" w:sz="4" w:space="0" w:color="auto"/>
              <w:bottom w:val="single" w:sz="4" w:space="0" w:color="auto"/>
              <w:right w:val="single" w:sz="4" w:space="0" w:color="auto"/>
            </w:tcBorders>
            <w:hideMark/>
          </w:tcPr>
          <w:p w14:paraId="7F648844" w14:textId="77777777" w:rsidR="00186114" w:rsidRDefault="00186114" w:rsidP="00525A3B">
            <w:pPr>
              <w:jc w:val="center"/>
              <w:rPr>
                <w:b/>
                <w:sz w:val="20"/>
                <w:szCs w:val="20"/>
              </w:rPr>
            </w:pPr>
            <w:r>
              <w:rPr>
                <w:b/>
                <w:sz w:val="20"/>
                <w:szCs w:val="20"/>
              </w:rPr>
              <w:t>Against</w:t>
            </w:r>
          </w:p>
        </w:tc>
        <w:tc>
          <w:tcPr>
            <w:tcW w:w="1038" w:type="dxa"/>
            <w:tcBorders>
              <w:top w:val="single" w:sz="4" w:space="0" w:color="auto"/>
              <w:left w:val="single" w:sz="4" w:space="0" w:color="auto"/>
              <w:bottom w:val="single" w:sz="4" w:space="0" w:color="auto"/>
              <w:right w:val="single" w:sz="4" w:space="0" w:color="auto"/>
            </w:tcBorders>
            <w:hideMark/>
          </w:tcPr>
          <w:p w14:paraId="4ECC98D4" w14:textId="77777777" w:rsidR="00186114" w:rsidRDefault="00186114" w:rsidP="00525A3B">
            <w:pPr>
              <w:jc w:val="center"/>
              <w:rPr>
                <w:b/>
                <w:sz w:val="20"/>
                <w:szCs w:val="20"/>
              </w:rPr>
            </w:pPr>
            <w:r>
              <w:rPr>
                <w:b/>
                <w:sz w:val="20"/>
                <w:szCs w:val="20"/>
              </w:rPr>
              <w:t>Abstain</w:t>
            </w:r>
          </w:p>
        </w:tc>
      </w:tr>
      <w:tr w:rsidR="005A622A" w14:paraId="66124A06" w14:textId="77777777" w:rsidTr="00142EAE">
        <w:tc>
          <w:tcPr>
            <w:tcW w:w="1504" w:type="dxa"/>
            <w:vMerge w:val="restart"/>
            <w:tcBorders>
              <w:top w:val="single" w:sz="4" w:space="0" w:color="auto"/>
              <w:left w:val="single" w:sz="4" w:space="0" w:color="auto"/>
              <w:bottom w:val="single" w:sz="4" w:space="0" w:color="auto"/>
              <w:right w:val="single" w:sz="4" w:space="0" w:color="auto"/>
            </w:tcBorders>
            <w:hideMark/>
          </w:tcPr>
          <w:p w14:paraId="703338E1" w14:textId="18BD7B8B" w:rsidR="005A622A" w:rsidRDefault="005A622A" w:rsidP="00186114">
            <w:pPr>
              <w:rPr>
                <w:b/>
                <w:bCs/>
                <w:sz w:val="20"/>
                <w:szCs w:val="20"/>
              </w:rPr>
            </w:pPr>
            <w:r>
              <w:rPr>
                <w:b/>
                <w:bCs/>
                <w:sz w:val="20"/>
                <w:szCs w:val="20"/>
              </w:rPr>
              <w:t>20025</w:t>
            </w:r>
          </w:p>
        </w:tc>
        <w:tc>
          <w:tcPr>
            <w:tcW w:w="4020" w:type="dxa"/>
            <w:vMerge w:val="restart"/>
            <w:tcBorders>
              <w:top w:val="single" w:sz="4" w:space="0" w:color="auto"/>
              <w:left w:val="single" w:sz="4" w:space="0" w:color="auto"/>
              <w:right w:val="single" w:sz="4" w:space="0" w:color="auto"/>
            </w:tcBorders>
            <w:hideMark/>
          </w:tcPr>
          <w:p w14:paraId="7819FBB5" w14:textId="4B4B0977" w:rsidR="005A622A" w:rsidRDefault="005A622A" w:rsidP="005A622A">
            <w:pPr>
              <w:rPr>
                <w:sz w:val="20"/>
                <w:szCs w:val="20"/>
              </w:rPr>
            </w:pPr>
            <w:r w:rsidRPr="005A622A">
              <w:rPr>
                <w:sz w:val="20"/>
                <w:szCs w:val="20"/>
              </w:rPr>
              <w:t>That the application should be opposed on the grounds that it does not conform to the Woore Neighbourhood Plan Policy ECON1- Rural Economy, also the size of building is out of proportion with the size of the land 0.7 hectare, the balance of the land is classified as recreational land (non-agricultural). and we support the objection comments of the Pipe Gate Residents Association who are the nearest residents to the proposed development.</w:t>
            </w:r>
          </w:p>
        </w:tc>
        <w:tc>
          <w:tcPr>
            <w:tcW w:w="1498" w:type="dxa"/>
            <w:tcBorders>
              <w:top w:val="single" w:sz="4" w:space="0" w:color="auto"/>
              <w:left w:val="single" w:sz="4" w:space="0" w:color="auto"/>
              <w:bottom w:val="single" w:sz="4" w:space="0" w:color="auto"/>
              <w:right w:val="single" w:sz="4" w:space="0" w:color="auto"/>
            </w:tcBorders>
            <w:hideMark/>
          </w:tcPr>
          <w:p w14:paraId="17DA4538" w14:textId="77777777" w:rsidR="005A622A" w:rsidRDefault="005A622A" w:rsidP="00186114">
            <w:pPr>
              <w:rPr>
                <w:sz w:val="20"/>
                <w:szCs w:val="20"/>
              </w:rPr>
            </w:pPr>
            <w:r>
              <w:rPr>
                <w:sz w:val="20"/>
                <w:szCs w:val="20"/>
              </w:rPr>
              <w:t>Blake M</w:t>
            </w:r>
          </w:p>
        </w:tc>
        <w:tc>
          <w:tcPr>
            <w:tcW w:w="911" w:type="dxa"/>
            <w:tcBorders>
              <w:top w:val="single" w:sz="4" w:space="0" w:color="auto"/>
              <w:left w:val="single" w:sz="4" w:space="0" w:color="auto"/>
              <w:bottom w:val="single" w:sz="4" w:space="0" w:color="auto"/>
              <w:right w:val="single" w:sz="4" w:space="0" w:color="auto"/>
            </w:tcBorders>
            <w:hideMark/>
          </w:tcPr>
          <w:p w14:paraId="2B9E2F91" w14:textId="422E9EA3" w:rsidR="005A622A" w:rsidRDefault="005A622A" w:rsidP="00186114">
            <w:pPr>
              <w:jc w:val="center"/>
              <w:rPr>
                <w:b/>
                <w:sz w:val="20"/>
                <w:szCs w:val="20"/>
              </w:rPr>
            </w:pPr>
            <w:r>
              <w:rPr>
                <w:b/>
                <w:sz w:val="20"/>
                <w:szCs w:val="20"/>
              </w:rPr>
              <w:t>X</w:t>
            </w:r>
          </w:p>
        </w:tc>
        <w:tc>
          <w:tcPr>
            <w:tcW w:w="993" w:type="dxa"/>
            <w:tcBorders>
              <w:top w:val="single" w:sz="4" w:space="0" w:color="auto"/>
              <w:left w:val="single" w:sz="4" w:space="0" w:color="auto"/>
              <w:bottom w:val="single" w:sz="4" w:space="0" w:color="auto"/>
              <w:right w:val="single" w:sz="4" w:space="0" w:color="auto"/>
            </w:tcBorders>
          </w:tcPr>
          <w:p w14:paraId="6E938652" w14:textId="77777777" w:rsidR="005A622A" w:rsidRDefault="005A622A" w:rsidP="00186114">
            <w:pPr>
              <w:jc w:val="center"/>
              <w:rPr>
                <w:sz w:val="20"/>
                <w:szCs w:val="20"/>
              </w:rPr>
            </w:pPr>
          </w:p>
        </w:tc>
        <w:tc>
          <w:tcPr>
            <w:tcW w:w="1038" w:type="dxa"/>
            <w:tcBorders>
              <w:top w:val="single" w:sz="4" w:space="0" w:color="auto"/>
              <w:left w:val="single" w:sz="4" w:space="0" w:color="auto"/>
              <w:bottom w:val="single" w:sz="4" w:space="0" w:color="auto"/>
              <w:right w:val="single" w:sz="4" w:space="0" w:color="auto"/>
            </w:tcBorders>
          </w:tcPr>
          <w:p w14:paraId="2C94DDEB" w14:textId="1188A125" w:rsidR="005A622A" w:rsidRDefault="005A622A" w:rsidP="00186114">
            <w:pPr>
              <w:jc w:val="center"/>
              <w:rPr>
                <w:b/>
                <w:sz w:val="20"/>
                <w:szCs w:val="20"/>
              </w:rPr>
            </w:pPr>
          </w:p>
        </w:tc>
      </w:tr>
      <w:tr w:rsidR="005A622A" w14:paraId="4F0E5672" w14:textId="77777777" w:rsidTr="00142EAE">
        <w:trPr>
          <w:trHeight w:val="70"/>
        </w:trPr>
        <w:tc>
          <w:tcPr>
            <w:tcW w:w="1504" w:type="dxa"/>
            <w:vMerge/>
            <w:tcBorders>
              <w:top w:val="single" w:sz="4" w:space="0" w:color="auto"/>
              <w:left w:val="single" w:sz="4" w:space="0" w:color="auto"/>
              <w:bottom w:val="single" w:sz="4" w:space="0" w:color="auto"/>
              <w:right w:val="single" w:sz="4" w:space="0" w:color="auto"/>
            </w:tcBorders>
            <w:vAlign w:val="center"/>
            <w:hideMark/>
          </w:tcPr>
          <w:p w14:paraId="66AEB739" w14:textId="77777777" w:rsidR="005A622A" w:rsidRDefault="005A622A" w:rsidP="00186114">
            <w:pPr>
              <w:spacing w:after="0" w:line="256" w:lineRule="auto"/>
              <w:rPr>
                <w:b/>
                <w:bCs/>
                <w:sz w:val="20"/>
                <w:szCs w:val="20"/>
              </w:rPr>
            </w:pPr>
          </w:p>
        </w:tc>
        <w:tc>
          <w:tcPr>
            <w:tcW w:w="4020" w:type="dxa"/>
            <w:vMerge/>
            <w:tcBorders>
              <w:left w:val="single" w:sz="4" w:space="0" w:color="auto"/>
              <w:right w:val="single" w:sz="4" w:space="0" w:color="auto"/>
            </w:tcBorders>
            <w:vAlign w:val="center"/>
            <w:hideMark/>
          </w:tcPr>
          <w:p w14:paraId="57B7E6E3" w14:textId="77777777" w:rsidR="005A622A" w:rsidRDefault="005A622A" w:rsidP="00186114">
            <w:pPr>
              <w:spacing w:after="0" w:line="256" w:lineRule="auto"/>
              <w:rPr>
                <w:sz w:val="20"/>
                <w:szCs w:val="20"/>
              </w:rPr>
            </w:pPr>
          </w:p>
        </w:tc>
        <w:tc>
          <w:tcPr>
            <w:tcW w:w="1498" w:type="dxa"/>
            <w:tcBorders>
              <w:top w:val="single" w:sz="4" w:space="0" w:color="auto"/>
              <w:left w:val="single" w:sz="4" w:space="0" w:color="auto"/>
              <w:bottom w:val="single" w:sz="4" w:space="0" w:color="auto"/>
              <w:right w:val="single" w:sz="4" w:space="0" w:color="auto"/>
            </w:tcBorders>
            <w:hideMark/>
          </w:tcPr>
          <w:p w14:paraId="452182DB" w14:textId="77777777" w:rsidR="005A622A" w:rsidRDefault="005A622A" w:rsidP="00186114">
            <w:pPr>
              <w:rPr>
                <w:sz w:val="20"/>
                <w:szCs w:val="20"/>
              </w:rPr>
            </w:pPr>
            <w:r>
              <w:rPr>
                <w:sz w:val="20"/>
                <w:szCs w:val="20"/>
              </w:rPr>
              <w:t>Allison</w:t>
            </w:r>
          </w:p>
        </w:tc>
        <w:tc>
          <w:tcPr>
            <w:tcW w:w="911" w:type="dxa"/>
            <w:tcBorders>
              <w:top w:val="single" w:sz="4" w:space="0" w:color="auto"/>
              <w:left w:val="single" w:sz="4" w:space="0" w:color="auto"/>
              <w:bottom w:val="single" w:sz="4" w:space="0" w:color="auto"/>
              <w:right w:val="single" w:sz="4" w:space="0" w:color="auto"/>
            </w:tcBorders>
            <w:hideMark/>
          </w:tcPr>
          <w:p w14:paraId="31A5F715" w14:textId="388547DD" w:rsidR="005A622A" w:rsidRDefault="005A622A" w:rsidP="00186114">
            <w:pPr>
              <w:jc w:val="center"/>
              <w:rPr>
                <w:b/>
                <w:sz w:val="20"/>
                <w:szCs w:val="20"/>
              </w:rPr>
            </w:pPr>
            <w:r>
              <w:rPr>
                <w:b/>
                <w:sz w:val="20"/>
                <w:szCs w:val="20"/>
              </w:rPr>
              <w:t>X</w:t>
            </w:r>
          </w:p>
        </w:tc>
        <w:tc>
          <w:tcPr>
            <w:tcW w:w="993" w:type="dxa"/>
            <w:tcBorders>
              <w:top w:val="single" w:sz="4" w:space="0" w:color="auto"/>
              <w:left w:val="single" w:sz="4" w:space="0" w:color="auto"/>
              <w:bottom w:val="single" w:sz="4" w:space="0" w:color="auto"/>
              <w:right w:val="single" w:sz="4" w:space="0" w:color="auto"/>
            </w:tcBorders>
          </w:tcPr>
          <w:p w14:paraId="4704AD35" w14:textId="6C22C48C" w:rsidR="005A622A" w:rsidRDefault="005A622A" w:rsidP="00186114">
            <w:pPr>
              <w:jc w:val="center"/>
              <w:rPr>
                <w:sz w:val="20"/>
                <w:szCs w:val="20"/>
              </w:rPr>
            </w:pPr>
          </w:p>
        </w:tc>
        <w:tc>
          <w:tcPr>
            <w:tcW w:w="1038" w:type="dxa"/>
            <w:tcBorders>
              <w:top w:val="single" w:sz="4" w:space="0" w:color="auto"/>
              <w:left w:val="single" w:sz="4" w:space="0" w:color="auto"/>
              <w:bottom w:val="single" w:sz="4" w:space="0" w:color="auto"/>
              <w:right w:val="single" w:sz="4" w:space="0" w:color="auto"/>
            </w:tcBorders>
          </w:tcPr>
          <w:p w14:paraId="19759629" w14:textId="77777777" w:rsidR="005A622A" w:rsidRDefault="005A622A" w:rsidP="00186114">
            <w:pPr>
              <w:jc w:val="center"/>
              <w:rPr>
                <w:sz w:val="20"/>
                <w:szCs w:val="20"/>
              </w:rPr>
            </w:pPr>
          </w:p>
        </w:tc>
      </w:tr>
      <w:tr w:rsidR="005A622A" w14:paraId="701FA9C7" w14:textId="77777777" w:rsidTr="00142EAE">
        <w:tc>
          <w:tcPr>
            <w:tcW w:w="1504" w:type="dxa"/>
            <w:vMerge w:val="restart"/>
            <w:tcBorders>
              <w:top w:val="single" w:sz="4" w:space="0" w:color="auto"/>
              <w:left w:val="single" w:sz="4" w:space="0" w:color="auto"/>
              <w:bottom w:val="nil"/>
              <w:right w:val="single" w:sz="4" w:space="0" w:color="auto"/>
            </w:tcBorders>
            <w:hideMark/>
          </w:tcPr>
          <w:p w14:paraId="74172C0D" w14:textId="29223F3F" w:rsidR="005A622A" w:rsidRDefault="005A622A" w:rsidP="00186114">
            <w:pPr>
              <w:rPr>
                <w:b/>
                <w:bCs/>
                <w:sz w:val="20"/>
                <w:szCs w:val="20"/>
              </w:rPr>
            </w:pPr>
            <w:r>
              <w:rPr>
                <w:b/>
                <w:bCs/>
                <w:sz w:val="20"/>
                <w:szCs w:val="20"/>
              </w:rPr>
              <w:t>Prop: Carter, M.</w:t>
            </w:r>
          </w:p>
          <w:p w14:paraId="3801EA5B" w14:textId="4A816F42" w:rsidR="005A622A" w:rsidRDefault="005A622A" w:rsidP="00186114">
            <w:pPr>
              <w:rPr>
                <w:b/>
                <w:bCs/>
                <w:sz w:val="20"/>
                <w:szCs w:val="20"/>
              </w:rPr>
            </w:pPr>
            <w:r>
              <w:rPr>
                <w:b/>
                <w:bCs/>
                <w:sz w:val="20"/>
                <w:szCs w:val="20"/>
              </w:rPr>
              <w:t>Second: Blake, M.</w:t>
            </w:r>
          </w:p>
        </w:tc>
        <w:tc>
          <w:tcPr>
            <w:tcW w:w="4020" w:type="dxa"/>
            <w:vMerge/>
            <w:tcBorders>
              <w:left w:val="single" w:sz="4" w:space="0" w:color="auto"/>
              <w:right w:val="single" w:sz="4" w:space="0" w:color="auto"/>
            </w:tcBorders>
            <w:vAlign w:val="center"/>
            <w:hideMark/>
          </w:tcPr>
          <w:p w14:paraId="3C8873CF" w14:textId="77777777" w:rsidR="005A622A" w:rsidRDefault="005A622A" w:rsidP="00186114">
            <w:pPr>
              <w:spacing w:after="0" w:line="256" w:lineRule="auto"/>
              <w:rPr>
                <w:sz w:val="20"/>
                <w:szCs w:val="20"/>
              </w:rPr>
            </w:pPr>
          </w:p>
        </w:tc>
        <w:tc>
          <w:tcPr>
            <w:tcW w:w="1498" w:type="dxa"/>
            <w:tcBorders>
              <w:top w:val="single" w:sz="4" w:space="0" w:color="auto"/>
              <w:left w:val="single" w:sz="4" w:space="0" w:color="auto"/>
              <w:bottom w:val="single" w:sz="4" w:space="0" w:color="auto"/>
              <w:right w:val="single" w:sz="4" w:space="0" w:color="auto"/>
            </w:tcBorders>
            <w:hideMark/>
          </w:tcPr>
          <w:p w14:paraId="59CFA25E" w14:textId="77777777" w:rsidR="005A622A" w:rsidRDefault="005A622A" w:rsidP="00186114">
            <w:pPr>
              <w:rPr>
                <w:sz w:val="20"/>
                <w:szCs w:val="20"/>
              </w:rPr>
            </w:pPr>
            <w:r>
              <w:rPr>
                <w:sz w:val="20"/>
                <w:szCs w:val="20"/>
              </w:rPr>
              <w:t>Blake H</w:t>
            </w:r>
          </w:p>
        </w:tc>
        <w:tc>
          <w:tcPr>
            <w:tcW w:w="911" w:type="dxa"/>
            <w:tcBorders>
              <w:top w:val="single" w:sz="4" w:space="0" w:color="auto"/>
              <w:left w:val="single" w:sz="4" w:space="0" w:color="auto"/>
              <w:bottom w:val="single" w:sz="4" w:space="0" w:color="auto"/>
              <w:right w:val="single" w:sz="4" w:space="0" w:color="auto"/>
            </w:tcBorders>
            <w:hideMark/>
          </w:tcPr>
          <w:p w14:paraId="0D94C5A5" w14:textId="77777777" w:rsidR="005A622A" w:rsidRDefault="005A622A" w:rsidP="00186114">
            <w:pPr>
              <w:jc w:val="center"/>
              <w:rPr>
                <w:b/>
                <w:sz w:val="20"/>
                <w:szCs w:val="20"/>
              </w:rPr>
            </w:pPr>
            <w:r>
              <w:rPr>
                <w:b/>
                <w:sz w:val="20"/>
                <w:szCs w:val="20"/>
              </w:rPr>
              <w:t>X</w:t>
            </w:r>
          </w:p>
        </w:tc>
        <w:tc>
          <w:tcPr>
            <w:tcW w:w="993" w:type="dxa"/>
            <w:tcBorders>
              <w:top w:val="single" w:sz="4" w:space="0" w:color="auto"/>
              <w:left w:val="single" w:sz="4" w:space="0" w:color="auto"/>
              <w:bottom w:val="single" w:sz="4" w:space="0" w:color="auto"/>
              <w:right w:val="single" w:sz="4" w:space="0" w:color="auto"/>
            </w:tcBorders>
          </w:tcPr>
          <w:p w14:paraId="1F6F0816" w14:textId="77777777" w:rsidR="005A622A" w:rsidRDefault="005A622A" w:rsidP="00186114">
            <w:pPr>
              <w:jc w:val="center"/>
              <w:rPr>
                <w:sz w:val="20"/>
                <w:szCs w:val="20"/>
              </w:rPr>
            </w:pPr>
          </w:p>
        </w:tc>
        <w:tc>
          <w:tcPr>
            <w:tcW w:w="1038" w:type="dxa"/>
            <w:tcBorders>
              <w:top w:val="single" w:sz="4" w:space="0" w:color="auto"/>
              <w:left w:val="single" w:sz="4" w:space="0" w:color="auto"/>
              <w:bottom w:val="single" w:sz="4" w:space="0" w:color="auto"/>
              <w:right w:val="single" w:sz="4" w:space="0" w:color="auto"/>
            </w:tcBorders>
          </w:tcPr>
          <w:p w14:paraId="0195EFDD" w14:textId="77777777" w:rsidR="005A622A" w:rsidRDefault="005A622A" w:rsidP="00186114">
            <w:pPr>
              <w:jc w:val="center"/>
              <w:rPr>
                <w:b/>
                <w:sz w:val="20"/>
                <w:szCs w:val="20"/>
              </w:rPr>
            </w:pPr>
          </w:p>
        </w:tc>
      </w:tr>
      <w:tr w:rsidR="005A622A" w14:paraId="67E5A2BF" w14:textId="77777777" w:rsidTr="00142EAE">
        <w:trPr>
          <w:trHeight w:val="70"/>
        </w:trPr>
        <w:tc>
          <w:tcPr>
            <w:tcW w:w="1504" w:type="dxa"/>
            <w:vMerge/>
            <w:tcBorders>
              <w:left w:val="single" w:sz="4" w:space="0" w:color="auto"/>
              <w:bottom w:val="nil"/>
              <w:right w:val="single" w:sz="4" w:space="0" w:color="auto"/>
            </w:tcBorders>
            <w:vAlign w:val="center"/>
            <w:hideMark/>
          </w:tcPr>
          <w:p w14:paraId="09C135DA" w14:textId="77777777" w:rsidR="005A622A" w:rsidRDefault="005A622A" w:rsidP="00186114">
            <w:pPr>
              <w:spacing w:after="0" w:line="256" w:lineRule="auto"/>
              <w:rPr>
                <w:b/>
                <w:bCs/>
                <w:sz w:val="20"/>
                <w:szCs w:val="20"/>
              </w:rPr>
            </w:pPr>
          </w:p>
        </w:tc>
        <w:tc>
          <w:tcPr>
            <w:tcW w:w="4020" w:type="dxa"/>
            <w:vMerge/>
            <w:tcBorders>
              <w:left w:val="single" w:sz="4" w:space="0" w:color="auto"/>
              <w:right w:val="single" w:sz="4" w:space="0" w:color="auto"/>
            </w:tcBorders>
            <w:vAlign w:val="center"/>
            <w:hideMark/>
          </w:tcPr>
          <w:p w14:paraId="543BA344" w14:textId="77777777" w:rsidR="005A622A" w:rsidRDefault="005A622A" w:rsidP="00186114">
            <w:pPr>
              <w:spacing w:after="0" w:line="256" w:lineRule="auto"/>
              <w:rPr>
                <w:sz w:val="20"/>
                <w:szCs w:val="20"/>
              </w:rPr>
            </w:pPr>
          </w:p>
        </w:tc>
        <w:tc>
          <w:tcPr>
            <w:tcW w:w="1498" w:type="dxa"/>
            <w:tcBorders>
              <w:top w:val="single" w:sz="4" w:space="0" w:color="auto"/>
              <w:left w:val="single" w:sz="4" w:space="0" w:color="auto"/>
              <w:bottom w:val="single" w:sz="4" w:space="0" w:color="auto"/>
              <w:right w:val="single" w:sz="4" w:space="0" w:color="auto"/>
            </w:tcBorders>
            <w:hideMark/>
          </w:tcPr>
          <w:p w14:paraId="0EF354F4" w14:textId="77777777" w:rsidR="005A622A" w:rsidRDefault="005A622A" w:rsidP="00186114">
            <w:pPr>
              <w:rPr>
                <w:sz w:val="20"/>
                <w:szCs w:val="20"/>
              </w:rPr>
            </w:pPr>
            <w:r>
              <w:rPr>
                <w:sz w:val="20"/>
                <w:szCs w:val="20"/>
              </w:rPr>
              <w:t>Chell</w:t>
            </w:r>
          </w:p>
        </w:tc>
        <w:tc>
          <w:tcPr>
            <w:tcW w:w="911" w:type="dxa"/>
            <w:tcBorders>
              <w:top w:val="single" w:sz="4" w:space="0" w:color="auto"/>
              <w:left w:val="single" w:sz="4" w:space="0" w:color="auto"/>
              <w:bottom w:val="single" w:sz="4" w:space="0" w:color="auto"/>
              <w:right w:val="single" w:sz="4" w:space="0" w:color="auto"/>
            </w:tcBorders>
            <w:hideMark/>
          </w:tcPr>
          <w:p w14:paraId="280EC1AD" w14:textId="77777777" w:rsidR="005A622A" w:rsidRDefault="005A622A" w:rsidP="00186114">
            <w:pPr>
              <w:jc w:val="center"/>
              <w:rPr>
                <w:b/>
                <w:sz w:val="20"/>
                <w:szCs w:val="20"/>
              </w:rPr>
            </w:pPr>
          </w:p>
        </w:tc>
        <w:tc>
          <w:tcPr>
            <w:tcW w:w="993" w:type="dxa"/>
            <w:tcBorders>
              <w:top w:val="single" w:sz="4" w:space="0" w:color="auto"/>
              <w:left w:val="single" w:sz="4" w:space="0" w:color="auto"/>
              <w:bottom w:val="single" w:sz="4" w:space="0" w:color="auto"/>
              <w:right w:val="single" w:sz="4" w:space="0" w:color="auto"/>
            </w:tcBorders>
          </w:tcPr>
          <w:p w14:paraId="5928C3B1" w14:textId="77777777" w:rsidR="005A622A" w:rsidRDefault="005A622A" w:rsidP="00186114">
            <w:pPr>
              <w:jc w:val="center"/>
              <w:rPr>
                <w:sz w:val="20"/>
                <w:szCs w:val="20"/>
              </w:rPr>
            </w:pPr>
            <w:r>
              <w:rPr>
                <w:b/>
                <w:sz w:val="20"/>
                <w:szCs w:val="20"/>
              </w:rPr>
              <w:t>X</w:t>
            </w:r>
          </w:p>
        </w:tc>
        <w:tc>
          <w:tcPr>
            <w:tcW w:w="1038" w:type="dxa"/>
            <w:tcBorders>
              <w:top w:val="single" w:sz="4" w:space="0" w:color="auto"/>
              <w:left w:val="single" w:sz="4" w:space="0" w:color="auto"/>
              <w:bottom w:val="single" w:sz="4" w:space="0" w:color="auto"/>
              <w:right w:val="single" w:sz="4" w:space="0" w:color="auto"/>
            </w:tcBorders>
          </w:tcPr>
          <w:p w14:paraId="0BE83FD6" w14:textId="77777777" w:rsidR="005A622A" w:rsidRDefault="005A622A" w:rsidP="00186114">
            <w:pPr>
              <w:jc w:val="center"/>
              <w:rPr>
                <w:b/>
                <w:sz w:val="20"/>
                <w:szCs w:val="20"/>
              </w:rPr>
            </w:pPr>
          </w:p>
        </w:tc>
      </w:tr>
      <w:tr w:rsidR="005A622A" w14:paraId="6B37F29C" w14:textId="77777777" w:rsidTr="00142EAE">
        <w:trPr>
          <w:trHeight w:val="70"/>
        </w:trPr>
        <w:tc>
          <w:tcPr>
            <w:tcW w:w="1504" w:type="dxa"/>
            <w:vMerge/>
            <w:tcBorders>
              <w:left w:val="single" w:sz="4" w:space="0" w:color="auto"/>
              <w:bottom w:val="nil"/>
              <w:right w:val="single" w:sz="4" w:space="0" w:color="auto"/>
            </w:tcBorders>
            <w:vAlign w:val="center"/>
            <w:hideMark/>
          </w:tcPr>
          <w:p w14:paraId="6FA16774" w14:textId="77777777" w:rsidR="005A622A" w:rsidRDefault="005A622A" w:rsidP="00186114">
            <w:pPr>
              <w:spacing w:after="0" w:line="256" w:lineRule="auto"/>
              <w:rPr>
                <w:b/>
                <w:bCs/>
                <w:sz w:val="20"/>
                <w:szCs w:val="20"/>
              </w:rPr>
            </w:pPr>
          </w:p>
        </w:tc>
        <w:tc>
          <w:tcPr>
            <w:tcW w:w="4020" w:type="dxa"/>
            <w:vMerge/>
            <w:tcBorders>
              <w:left w:val="single" w:sz="4" w:space="0" w:color="auto"/>
              <w:right w:val="single" w:sz="4" w:space="0" w:color="auto"/>
            </w:tcBorders>
            <w:vAlign w:val="center"/>
            <w:hideMark/>
          </w:tcPr>
          <w:p w14:paraId="1E0AC6D4" w14:textId="77777777" w:rsidR="005A622A" w:rsidRDefault="005A622A" w:rsidP="00186114">
            <w:pPr>
              <w:spacing w:after="0" w:line="256" w:lineRule="auto"/>
              <w:rPr>
                <w:sz w:val="20"/>
                <w:szCs w:val="20"/>
              </w:rPr>
            </w:pPr>
          </w:p>
        </w:tc>
        <w:tc>
          <w:tcPr>
            <w:tcW w:w="1498" w:type="dxa"/>
            <w:tcBorders>
              <w:top w:val="single" w:sz="4" w:space="0" w:color="auto"/>
              <w:left w:val="single" w:sz="4" w:space="0" w:color="auto"/>
              <w:bottom w:val="single" w:sz="4" w:space="0" w:color="auto"/>
              <w:right w:val="single" w:sz="4" w:space="0" w:color="auto"/>
            </w:tcBorders>
            <w:hideMark/>
          </w:tcPr>
          <w:p w14:paraId="1E7A65E5" w14:textId="77777777" w:rsidR="005A622A" w:rsidRDefault="005A622A" w:rsidP="00186114">
            <w:pPr>
              <w:rPr>
                <w:sz w:val="20"/>
                <w:szCs w:val="20"/>
              </w:rPr>
            </w:pPr>
            <w:r>
              <w:rPr>
                <w:sz w:val="20"/>
                <w:szCs w:val="20"/>
              </w:rPr>
              <w:t>Cowey</w:t>
            </w:r>
          </w:p>
        </w:tc>
        <w:tc>
          <w:tcPr>
            <w:tcW w:w="911" w:type="dxa"/>
            <w:tcBorders>
              <w:top w:val="single" w:sz="4" w:space="0" w:color="auto"/>
              <w:left w:val="single" w:sz="4" w:space="0" w:color="auto"/>
              <w:bottom w:val="single" w:sz="4" w:space="0" w:color="auto"/>
              <w:right w:val="single" w:sz="4" w:space="0" w:color="auto"/>
            </w:tcBorders>
            <w:hideMark/>
          </w:tcPr>
          <w:p w14:paraId="58A3C27B" w14:textId="2CE17523" w:rsidR="005A622A" w:rsidRDefault="005A622A" w:rsidP="00186114">
            <w:pPr>
              <w:jc w:val="center"/>
              <w:rPr>
                <w:b/>
                <w:sz w:val="20"/>
                <w:szCs w:val="20"/>
              </w:rPr>
            </w:pPr>
            <w:r>
              <w:rPr>
                <w:b/>
                <w:sz w:val="20"/>
                <w:szCs w:val="20"/>
              </w:rPr>
              <w:t>X</w:t>
            </w:r>
          </w:p>
        </w:tc>
        <w:tc>
          <w:tcPr>
            <w:tcW w:w="993" w:type="dxa"/>
            <w:tcBorders>
              <w:top w:val="single" w:sz="4" w:space="0" w:color="auto"/>
              <w:left w:val="single" w:sz="4" w:space="0" w:color="auto"/>
              <w:bottom w:val="single" w:sz="4" w:space="0" w:color="auto"/>
              <w:right w:val="single" w:sz="4" w:space="0" w:color="auto"/>
            </w:tcBorders>
          </w:tcPr>
          <w:p w14:paraId="1D68BCAE" w14:textId="77777777" w:rsidR="005A622A" w:rsidRDefault="005A622A" w:rsidP="00186114">
            <w:pPr>
              <w:jc w:val="center"/>
              <w:rPr>
                <w:sz w:val="20"/>
                <w:szCs w:val="20"/>
              </w:rPr>
            </w:pPr>
          </w:p>
        </w:tc>
        <w:tc>
          <w:tcPr>
            <w:tcW w:w="1038" w:type="dxa"/>
            <w:tcBorders>
              <w:top w:val="single" w:sz="4" w:space="0" w:color="auto"/>
              <w:left w:val="single" w:sz="4" w:space="0" w:color="auto"/>
              <w:bottom w:val="single" w:sz="4" w:space="0" w:color="auto"/>
              <w:right w:val="single" w:sz="4" w:space="0" w:color="auto"/>
            </w:tcBorders>
          </w:tcPr>
          <w:p w14:paraId="561B2A70" w14:textId="0D29F60F" w:rsidR="005A622A" w:rsidRDefault="005A622A" w:rsidP="00186114">
            <w:pPr>
              <w:jc w:val="center"/>
              <w:rPr>
                <w:sz w:val="20"/>
                <w:szCs w:val="20"/>
              </w:rPr>
            </w:pPr>
          </w:p>
        </w:tc>
      </w:tr>
      <w:tr w:rsidR="005A622A" w14:paraId="77DB18E9" w14:textId="77777777" w:rsidTr="00142EAE">
        <w:trPr>
          <w:trHeight w:val="70"/>
        </w:trPr>
        <w:tc>
          <w:tcPr>
            <w:tcW w:w="1504" w:type="dxa"/>
            <w:vMerge/>
            <w:tcBorders>
              <w:left w:val="single" w:sz="4" w:space="0" w:color="auto"/>
              <w:bottom w:val="nil"/>
              <w:right w:val="single" w:sz="4" w:space="0" w:color="auto"/>
            </w:tcBorders>
            <w:vAlign w:val="center"/>
            <w:hideMark/>
          </w:tcPr>
          <w:p w14:paraId="5C634866" w14:textId="77777777" w:rsidR="005A622A" w:rsidRDefault="005A622A" w:rsidP="00186114">
            <w:pPr>
              <w:spacing w:after="0" w:line="256" w:lineRule="auto"/>
              <w:rPr>
                <w:b/>
                <w:bCs/>
                <w:sz w:val="20"/>
                <w:szCs w:val="20"/>
              </w:rPr>
            </w:pPr>
          </w:p>
        </w:tc>
        <w:tc>
          <w:tcPr>
            <w:tcW w:w="4020" w:type="dxa"/>
            <w:vMerge/>
            <w:tcBorders>
              <w:left w:val="single" w:sz="4" w:space="0" w:color="auto"/>
              <w:right w:val="single" w:sz="4" w:space="0" w:color="auto"/>
            </w:tcBorders>
            <w:vAlign w:val="center"/>
            <w:hideMark/>
          </w:tcPr>
          <w:p w14:paraId="67DD6976" w14:textId="77777777" w:rsidR="005A622A" w:rsidRDefault="005A622A" w:rsidP="00186114">
            <w:pPr>
              <w:spacing w:after="0" w:line="256" w:lineRule="auto"/>
              <w:rPr>
                <w:sz w:val="20"/>
                <w:szCs w:val="20"/>
              </w:rPr>
            </w:pPr>
          </w:p>
        </w:tc>
        <w:tc>
          <w:tcPr>
            <w:tcW w:w="1498" w:type="dxa"/>
            <w:tcBorders>
              <w:top w:val="single" w:sz="4" w:space="0" w:color="auto"/>
              <w:left w:val="single" w:sz="4" w:space="0" w:color="auto"/>
              <w:bottom w:val="single" w:sz="4" w:space="0" w:color="auto"/>
              <w:right w:val="single" w:sz="4" w:space="0" w:color="auto"/>
            </w:tcBorders>
            <w:hideMark/>
          </w:tcPr>
          <w:p w14:paraId="3423D019" w14:textId="77777777" w:rsidR="005A622A" w:rsidRDefault="005A622A" w:rsidP="00186114">
            <w:pPr>
              <w:rPr>
                <w:sz w:val="20"/>
                <w:szCs w:val="20"/>
              </w:rPr>
            </w:pPr>
            <w:r>
              <w:rPr>
                <w:sz w:val="20"/>
                <w:szCs w:val="20"/>
              </w:rPr>
              <w:t>Davies</w:t>
            </w:r>
          </w:p>
        </w:tc>
        <w:tc>
          <w:tcPr>
            <w:tcW w:w="911" w:type="dxa"/>
            <w:tcBorders>
              <w:top w:val="single" w:sz="4" w:space="0" w:color="auto"/>
              <w:left w:val="single" w:sz="4" w:space="0" w:color="auto"/>
              <w:bottom w:val="single" w:sz="4" w:space="0" w:color="auto"/>
              <w:right w:val="single" w:sz="4" w:space="0" w:color="auto"/>
            </w:tcBorders>
            <w:hideMark/>
          </w:tcPr>
          <w:p w14:paraId="5CF32F10" w14:textId="77777777" w:rsidR="005A622A" w:rsidRDefault="005A622A" w:rsidP="00186114">
            <w:pPr>
              <w:jc w:val="center"/>
              <w:rPr>
                <w:b/>
                <w:sz w:val="20"/>
                <w:szCs w:val="20"/>
              </w:rPr>
            </w:pPr>
            <w:r>
              <w:rPr>
                <w:b/>
                <w:sz w:val="20"/>
                <w:szCs w:val="20"/>
              </w:rPr>
              <w:t>X</w:t>
            </w:r>
          </w:p>
        </w:tc>
        <w:tc>
          <w:tcPr>
            <w:tcW w:w="993" w:type="dxa"/>
            <w:tcBorders>
              <w:top w:val="single" w:sz="4" w:space="0" w:color="auto"/>
              <w:left w:val="single" w:sz="4" w:space="0" w:color="auto"/>
              <w:bottom w:val="single" w:sz="4" w:space="0" w:color="auto"/>
              <w:right w:val="single" w:sz="4" w:space="0" w:color="auto"/>
            </w:tcBorders>
          </w:tcPr>
          <w:p w14:paraId="78616CCC" w14:textId="77777777" w:rsidR="005A622A" w:rsidRDefault="005A622A" w:rsidP="00186114">
            <w:pPr>
              <w:jc w:val="center"/>
              <w:rPr>
                <w:sz w:val="20"/>
                <w:szCs w:val="20"/>
              </w:rPr>
            </w:pPr>
          </w:p>
        </w:tc>
        <w:tc>
          <w:tcPr>
            <w:tcW w:w="1038" w:type="dxa"/>
            <w:tcBorders>
              <w:top w:val="single" w:sz="4" w:space="0" w:color="auto"/>
              <w:left w:val="single" w:sz="4" w:space="0" w:color="auto"/>
              <w:bottom w:val="single" w:sz="4" w:space="0" w:color="auto"/>
              <w:right w:val="single" w:sz="4" w:space="0" w:color="auto"/>
            </w:tcBorders>
          </w:tcPr>
          <w:p w14:paraId="4C97D534" w14:textId="77777777" w:rsidR="005A622A" w:rsidRDefault="005A622A" w:rsidP="00186114">
            <w:pPr>
              <w:jc w:val="center"/>
              <w:rPr>
                <w:sz w:val="20"/>
                <w:szCs w:val="20"/>
              </w:rPr>
            </w:pPr>
          </w:p>
        </w:tc>
      </w:tr>
      <w:tr w:rsidR="005A622A" w14:paraId="36A5CCF3" w14:textId="77777777" w:rsidTr="00142EAE">
        <w:trPr>
          <w:trHeight w:val="70"/>
        </w:trPr>
        <w:tc>
          <w:tcPr>
            <w:tcW w:w="1504" w:type="dxa"/>
            <w:vMerge/>
            <w:tcBorders>
              <w:left w:val="single" w:sz="4" w:space="0" w:color="auto"/>
              <w:bottom w:val="nil"/>
              <w:right w:val="single" w:sz="4" w:space="0" w:color="auto"/>
            </w:tcBorders>
            <w:vAlign w:val="center"/>
          </w:tcPr>
          <w:p w14:paraId="2B578780" w14:textId="77777777" w:rsidR="005A622A" w:rsidRDefault="005A622A" w:rsidP="00186114">
            <w:pPr>
              <w:spacing w:after="0" w:line="256" w:lineRule="auto"/>
              <w:rPr>
                <w:b/>
                <w:bCs/>
                <w:sz w:val="20"/>
                <w:szCs w:val="20"/>
              </w:rPr>
            </w:pPr>
          </w:p>
        </w:tc>
        <w:tc>
          <w:tcPr>
            <w:tcW w:w="4020" w:type="dxa"/>
            <w:vMerge/>
            <w:tcBorders>
              <w:left w:val="single" w:sz="4" w:space="0" w:color="auto"/>
              <w:right w:val="single" w:sz="4" w:space="0" w:color="auto"/>
            </w:tcBorders>
            <w:vAlign w:val="center"/>
          </w:tcPr>
          <w:p w14:paraId="57F5FFDB" w14:textId="77777777" w:rsidR="005A622A" w:rsidRDefault="005A622A" w:rsidP="00186114">
            <w:pPr>
              <w:spacing w:after="0" w:line="256" w:lineRule="auto"/>
              <w:rPr>
                <w:sz w:val="20"/>
                <w:szCs w:val="20"/>
              </w:rPr>
            </w:pPr>
          </w:p>
        </w:tc>
        <w:tc>
          <w:tcPr>
            <w:tcW w:w="1498" w:type="dxa"/>
            <w:tcBorders>
              <w:top w:val="single" w:sz="4" w:space="0" w:color="auto"/>
              <w:left w:val="single" w:sz="4" w:space="0" w:color="auto"/>
              <w:bottom w:val="single" w:sz="4" w:space="0" w:color="auto"/>
              <w:right w:val="single" w:sz="4" w:space="0" w:color="auto"/>
            </w:tcBorders>
          </w:tcPr>
          <w:p w14:paraId="136563E8" w14:textId="77777777" w:rsidR="005A622A" w:rsidRDefault="005A622A" w:rsidP="00186114">
            <w:pPr>
              <w:rPr>
                <w:sz w:val="20"/>
                <w:szCs w:val="20"/>
              </w:rPr>
            </w:pPr>
            <w:r>
              <w:rPr>
                <w:sz w:val="20"/>
                <w:szCs w:val="20"/>
              </w:rPr>
              <w:t>Carter</w:t>
            </w:r>
          </w:p>
        </w:tc>
        <w:tc>
          <w:tcPr>
            <w:tcW w:w="911" w:type="dxa"/>
            <w:tcBorders>
              <w:top w:val="single" w:sz="4" w:space="0" w:color="auto"/>
              <w:left w:val="single" w:sz="4" w:space="0" w:color="auto"/>
              <w:bottom w:val="single" w:sz="4" w:space="0" w:color="auto"/>
              <w:right w:val="single" w:sz="4" w:space="0" w:color="auto"/>
            </w:tcBorders>
          </w:tcPr>
          <w:p w14:paraId="33B66B9C" w14:textId="77777777" w:rsidR="005A622A" w:rsidRDefault="005A622A" w:rsidP="00186114">
            <w:pPr>
              <w:jc w:val="center"/>
              <w:rPr>
                <w:b/>
                <w:sz w:val="20"/>
                <w:szCs w:val="20"/>
              </w:rPr>
            </w:pPr>
            <w:r>
              <w:rPr>
                <w:b/>
                <w:sz w:val="20"/>
                <w:szCs w:val="20"/>
              </w:rPr>
              <w:t>X</w:t>
            </w:r>
          </w:p>
        </w:tc>
        <w:tc>
          <w:tcPr>
            <w:tcW w:w="993" w:type="dxa"/>
            <w:tcBorders>
              <w:top w:val="single" w:sz="4" w:space="0" w:color="auto"/>
              <w:left w:val="single" w:sz="4" w:space="0" w:color="auto"/>
              <w:bottom w:val="single" w:sz="4" w:space="0" w:color="auto"/>
              <w:right w:val="single" w:sz="4" w:space="0" w:color="auto"/>
            </w:tcBorders>
          </w:tcPr>
          <w:p w14:paraId="784B1F94" w14:textId="77777777" w:rsidR="005A622A" w:rsidRDefault="005A622A" w:rsidP="00186114">
            <w:pPr>
              <w:jc w:val="center"/>
              <w:rPr>
                <w:sz w:val="20"/>
                <w:szCs w:val="20"/>
              </w:rPr>
            </w:pPr>
          </w:p>
        </w:tc>
        <w:tc>
          <w:tcPr>
            <w:tcW w:w="1038" w:type="dxa"/>
            <w:tcBorders>
              <w:top w:val="single" w:sz="4" w:space="0" w:color="auto"/>
              <w:left w:val="single" w:sz="4" w:space="0" w:color="auto"/>
              <w:bottom w:val="single" w:sz="4" w:space="0" w:color="auto"/>
              <w:right w:val="single" w:sz="4" w:space="0" w:color="auto"/>
            </w:tcBorders>
          </w:tcPr>
          <w:p w14:paraId="75075DC9" w14:textId="77777777" w:rsidR="005A622A" w:rsidRDefault="005A622A" w:rsidP="00186114">
            <w:pPr>
              <w:jc w:val="center"/>
              <w:rPr>
                <w:sz w:val="20"/>
                <w:szCs w:val="20"/>
              </w:rPr>
            </w:pPr>
          </w:p>
        </w:tc>
      </w:tr>
      <w:tr w:rsidR="005A622A" w14:paraId="4F38AEF1" w14:textId="77777777" w:rsidTr="00142EAE">
        <w:trPr>
          <w:trHeight w:val="70"/>
        </w:trPr>
        <w:tc>
          <w:tcPr>
            <w:tcW w:w="1504" w:type="dxa"/>
            <w:tcBorders>
              <w:top w:val="nil"/>
              <w:left w:val="single" w:sz="4" w:space="0" w:color="auto"/>
              <w:bottom w:val="nil"/>
              <w:right w:val="single" w:sz="4" w:space="0" w:color="auto"/>
            </w:tcBorders>
            <w:vAlign w:val="center"/>
          </w:tcPr>
          <w:p w14:paraId="04CCFCF4" w14:textId="77777777" w:rsidR="005A622A" w:rsidRDefault="005A622A" w:rsidP="00186114">
            <w:pPr>
              <w:spacing w:after="0" w:line="256" w:lineRule="auto"/>
              <w:rPr>
                <w:b/>
                <w:bCs/>
                <w:sz w:val="20"/>
                <w:szCs w:val="20"/>
              </w:rPr>
            </w:pPr>
          </w:p>
        </w:tc>
        <w:tc>
          <w:tcPr>
            <w:tcW w:w="4020" w:type="dxa"/>
            <w:vMerge/>
            <w:tcBorders>
              <w:left w:val="single" w:sz="4" w:space="0" w:color="auto"/>
              <w:right w:val="single" w:sz="4" w:space="0" w:color="auto"/>
            </w:tcBorders>
            <w:vAlign w:val="center"/>
          </w:tcPr>
          <w:p w14:paraId="4710C660" w14:textId="77777777" w:rsidR="005A622A" w:rsidRDefault="005A622A" w:rsidP="00186114">
            <w:pPr>
              <w:spacing w:after="0" w:line="256" w:lineRule="auto"/>
              <w:rPr>
                <w:sz w:val="20"/>
                <w:szCs w:val="20"/>
              </w:rPr>
            </w:pPr>
          </w:p>
        </w:tc>
        <w:tc>
          <w:tcPr>
            <w:tcW w:w="1498" w:type="dxa"/>
            <w:tcBorders>
              <w:top w:val="single" w:sz="4" w:space="0" w:color="auto"/>
              <w:left w:val="single" w:sz="4" w:space="0" w:color="auto"/>
              <w:bottom w:val="single" w:sz="4" w:space="0" w:color="auto"/>
              <w:right w:val="single" w:sz="4" w:space="0" w:color="auto"/>
            </w:tcBorders>
          </w:tcPr>
          <w:p w14:paraId="69973161" w14:textId="13D1EE59" w:rsidR="005A622A" w:rsidRDefault="005A622A" w:rsidP="00186114">
            <w:pPr>
              <w:rPr>
                <w:sz w:val="20"/>
                <w:szCs w:val="20"/>
              </w:rPr>
            </w:pPr>
            <w:r>
              <w:rPr>
                <w:sz w:val="20"/>
                <w:szCs w:val="20"/>
              </w:rPr>
              <w:t>Irwin</w:t>
            </w:r>
          </w:p>
        </w:tc>
        <w:tc>
          <w:tcPr>
            <w:tcW w:w="911" w:type="dxa"/>
            <w:tcBorders>
              <w:top w:val="single" w:sz="4" w:space="0" w:color="auto"/>
              <w:left w:val="single" w:sz="4" w:space="0" w:color="auto"/>
              <w:bottom w:val="single" w:sz="4" w:space="0" w:color="auto"/>
              <w:right w:val="single" w:sz="4" w:space="0" w:color="auto"/>
            </w:tcBorders>
          </w:tcPr>
          <w:p w14:paraId="684E54A4" w14:textId="77777777" w:rsidR="005A622A" w:rsidRDefault="005A622A" w:rsidP="00186114">
            <w:pPr>
              <w:jc w:val="center"/>
              <w:rPr>
                <w:b/>
                <w:sz w:val="20"/>
                <w:szCs w:val="20"/>
              </w:rPr>
            </w:pPr>
          </w:p>
        </w:tc>
        <w:tc>
          <w:tcPr>
            <w:tcW w:w="993" w:type="dxa"/>
            <w:tcBorders>
              <w:top w:val="single" w:sz="4" w:space="0" w:color="auto"/>
              <w:left w:val="single" w:sz="4" w:space="0" w:color="auto"/>
              <w:bottom w:val="single" w:sz="4" w:space="0" w:color="auto"/>
              <w:right w:val="single" w:sz="4" w:space="0" w:color="auto"/>
            </w:tcBorders>
          </w:tcPr>
          <w:p w14:paraId="201201D4" w14:textId="2E74B4B8" w:rsidR="005A622A" w:rsidRDefault="005A622A" w:rsidP="00186114">
            <w:pPr>
              <w:jc w:val="center"/>
              <w:rPr>
                <w:sz w:val="20"/>
                <w:szCs w:val="20"/>
              </w:rPr>
            </w:pPr>
            <w:r>
              <w:rPr>
                <w:b/>
                <w:sz w:val="20"/>
                <w:szCs w:val="20"/>
              </w:rPr>
              <w:t>X</w:t>
            </w:r>
          </w:p>
        </w:tc>
        <w:tc>
          <w:tcPr>
            <w:tcW w:w="1038" w:type="dxa"/>
            <w:tcBorders>
              <w:top w:val="single" w:sz="4" w:space="0" w:color="auto"/>
              <w:left w:val="single" w:sz="4" w:space="0" w:color="auto"/>
              <w:bottom w:val="single" w:sz="4" w:space="0" w:color="auto"/>
              <w:right w:val="single" w:sz="4" w:space="0" w:color="auto"/>
            </w:tcBorders>
          </w:tcPr>
          <w:p w14:paraId="6DDCEB38" w14:textId="77777777" w:rsidR="005A622A" w:rsidRDefault="005A622A" w:rsidP="00186114">
            <w:pPr>
              <w:jc w:val="center"/>
              <w:rPr>
                <w:sz w:val="20"/>
                <w:szCs w:val="20"/>
              </w:rPr>
            </w:pPr>
          </w:p>
        </w:tc>
      </w:tr>
      <w:tr w:rsidR="005A622A" w14:paraId="00047448" w14:textId="77777777" w:rsidTr="00142EAE">
        <w:trPr>
          <w:trHeight w:val="70"/>
        </w:trPr>
        <w:tc>
          <w:tcPr>
            <w:tcW w:w="1504" w:type="dxa"/>
            <w:tcBorders>
              <w:top w:val="nil"/>
              <w:left w:val="single" w:sz="4" w:space="0" w:color="auto"/>
              <w:bottom w:val="single" w:sz="4" w:space="0" w:color="auto"/>
              <w:right w:val="single" w:sz="4" w:space="0" w:color="auto"/>
            </w:tcBorders>
            <w:vAlign w:val="center"/>
          </w:tcPr>
          <w:p w14:paraId="64AC6980" w14:textId="77777777" w:rsidR="005A622A" w:rsidRDefault="005A622A" w:rsidP="00186114">
            <w:pPr>
              <w:spacing w:after="0" w:line="256" w:lineRule="auto"/>
              <w:rPr>
                <w:b/>
                <w:bCs/>
                <w:sz w:val="20"/>
                <w:szCs w:val="20"/>
              </w:rPr>
            </w:pPr>
          </w:p>
        </w:tc>
        <w:tc>
          <w:tcPr>
            <w:tcW w:w="4020" w:type="dxa"/>
            <w:vMerge/>
            <w:tcBorders>
              <w:left w:val="single" w:sz="4" w:space="0" w:color="auto"/>
              <w:bottom w:val="single" w:sz="4" w:space="0" w:color="auto"/>
              <w:right w:val="single" w:sz="4" w:space="0" w:color="auto"/>
            </w:tcBorders>
            <w:vAlign w:val="center"/>
          </w:tcPr>
          <w:p w14:paraId="45584B16" w14:textId="77777777" w:rsidR="005A622A" w:rsidRDefault="005A622A" w:rsidP="00186114">
            <w:pPr>
              <w:spacing w:after="0" w:line="256" w:lineRule="auto"/>
              <w:rPr>
                <w:sz w:val="20"/>
                <w:szCs w:val="20"/>
              </w:rPr>
            </w:pPr>
          </w:p>
        </w:tc>
        <w:tc>
          <w:tcPr>
            <w:tcW w:w="1498" w:type="dxa"/>
            <w:tcBorders>
              <w:top w:val="single" w:sz="4" w:space="0" w:color="auto"/>
              <w:left w:val="single" w:sz="4" w:space="0" w:color="auto"/>
              <w:bottom w:val="single" w:sz="4" w:space="0" w:color="auto"/>
              <w:right w:val="single" w:sz="4" w:space="0" w:color="auto"/>
            </w:tcBorders>
          </w:tcPr>
          <w:p w14:paraId="674560EF" w14:textId="6F0F6350" w:rsidR="005A622A" w:rsidRDefault="005A622A" w:rsidP="00186114">
            <w:pPr>
              <w:rPr>
                <w:sz w:val="20"/>
                <w:szCs w:val="20"/>
              </w:rPr>
            </w:pPr>
            <w:r>
              <w:rPr>
                <w:sz w:val="20"/>
                <w:szCs w:val="20"/>
              </w:rPr>
              <w:t>Clarke</w:t>
            </w:r>
          </w:p>
        </w:tc>
        <w:tc>
          <w:tcPr>
            <w:tcW w:w="911" w:type="dxa"/>
            <w:tcBorders>
              <w:top w:val="single" w:sz="4" w:space="0" w:color="auto"/>
              <w:left w:val="single" w:sz="4" w:space="0" w:color="auto"/>
              <w:bottom w:val="single" w:sz="4" w:space="0" w:color="auto"/>
              <w:right w:val="single" w:sz="4" w:space="0" w:color="auto"/>
            </w:tcBorders>
          </w:tcPr>
          <w:p w14:paraId="6BA497C6" w14:textId="134F58C3" w:rsidR="005A622A" w:rsidRDefault="005A622A" w:rsidP="00186114">
            <w:pPr>
              <w:jc w:val="center"/>
              <w:rPr>
                <w:b/>
                <w:sz w:val="20"/>
                <w:szCs w:val="20"/>
              </w:rPr>
            </w:pPr>
          </w:p>
        </w:tc>
        <w:tc>
          <w:tcPr>
            <w:tcW w:w="993" w:type="dxa"/>
            <w:tcBorders>
              <w:top w:val="single" w:sz="4" w:space="0" w:color="auto"/>
              <w:left w:val="single" w:sz="4" w:space="0" w:color="auto"/>
              <w:bottom w:val="single" w:sz="4" w:space="0" w:color="auto"/>
              <w:right w:val="single" w:sz="4" w:space="0" w:color="auto"/>
            </w:tcBorders>
          </w:tcPr>
          <w:p w14:paraId="245F76CD" w14:textId="660CF76C" w:rsidR="005A622A" w:rsidRPr="008C551A" w:rsidRDefault="005A622A" w:rsidP="00186114">
            <w:pPr>
              <w:jc w:val="center"/>
              <w:rPr>
                <w:b/>
                <w:bCs/>
                <w:sz w:val="20"/>
                <w:szCs w:val="20"/>
              </w:rPr>
            </w:pPr>
            <w:r w:rsidRPr="008C551A">
              <w:rPr>
                <w:b/>
                <w:bCs/>
                <w:sz w:val="20"/>
                <w:szCs w:val="20"/>
              </w:rPr>
              <w:t>X</w:t>
            </w:r>
          </w:p>
        </w:tc>
        <w:tc>
          <w:tcPr>
            <w:tcW w:w="1038" w:type="dxa"/>
            <w:tcBorders>
              <w:top w:val="single" w:sz="4" w:space="0" w:color="auto"/>
              <w:left w:val="single" w:sz="4" w:space="0" w:color="auto"/>
              <w:bottom w:val="single" w:sz="4" w:space="0" w:color="auto"/>
              <w:right w:val="single" w:sz="4" w:space="0" w:color="auto"/>
            </w:tcBorders>
          </w:tcPr>
          <w:p w14:paraId="7D5D514A" w14:textId="77777777" w:rsidR="005A622A" w:rsidRDefault="005A622A" w:rsidP="00186114">
            <w:pPr>
              <w:jc w:val="center"/>
              <w:rPr>
                <w:sz w:val="20"/>
                <w:szCs w:val="20"/>
              </w:rPr>
            </w:pPr>
          </w:p>
        </w:tc>
      </w:tr>
      <w:tr w:rsidR="00186114" w14:paraId="20159B1D" w14:textId="77777777" w:rsidTr="00186114">
        <w:trPr>
          <w:trHeight w:val="70"/>
        </w:trPr>
        <w:tc>
          <w:tcPr>
            <w:tcW w:w="1504" w:type="dxa"/>
            <w:tcBorders>
              <w:top w:val="nil"/>
              <w:left w:val="single" w:sz="4" w:space="0" w:color="auto"/>
              <w:bottom w:val="single" w:sz="4" w:space="0" w:color="auto"/>
              <w:right w:val="single" w:sz="4" w:space="0" w:color="auto"/>
            </w:tcBorders>
            <w:vAlign w:val="center"/>
          </w:tcPr>
          <w:p w14:paraId="5F5707B9" w14:textId="77777777" w:rsidR="00186114" w:rsidRDefault="00186114" w:rsidP="00186114">
            <w:pPr>
              <w:spacing w:after="0" w:line="256" w:lineRule="auto"/>
              <w:rPr>
                <w:b/>
                <w:bCs/>
                <w:sz w:val="20"/>
                <w:szCs w:val="20"/>
              </w:rPr>
            </w:pPr>
          </w:p>
        </w:tc>
        <w:tc>
          <w:tcPr>
            <w:tcW w:w="4020" w:type="dxa"/>
            <w:tcBorders>
              <w:top w:val="nil"/>
              <w:left w:val="single" w:sz="4" w:space="0" w:color="auto"/>
              <w:bottom w:val="single" w:sz="4" w:space="0" w:color="auto"/>
              <w:right w:val="single" w:sz="4" w:space="0" w:color="auto"/>
            </w:tcBorders>
            <w:vAlign w:val="center"/>
          </w:tcPr>
          <w:p w14:paraId="28D03547" w14:textId="77777777" w:rsidR="00186114" w:rsidRDefault="00186114" w:rsidP="00186114">
            <w:pPr>
              <w:spacing w:after="0" w:line="256" w:lineRule="auto"/>
              <w:rPr>
                <w:sz w:val="20"/>
                <w:szCs w:val="20"/>
              </w:rPr>
            </w:pPr>
          </w:p>
        </w:tc>
        <w:tc>
          <w:tcPr>
            <w:tcW w:w="1498" w:type="dxa"/>
            <w:tcBorders>
              <w:top w:val="single" w:sz="4" w:space="0" w:color="auto"/>
              <w:left w:val="single" w:sz="4" w:space="0" w:color="auto"/>
              <w:bottom w:val="single" w:sz="4" w:space="0" w:color="auto"/>
              <w:right w:val="single" w:sz="4" w:space="0" w:color="auto"/>
            </w:tcBorders>
          </w:tcPr>
          <w:p w14:paraId="56989BF0" w14:textId="5AC53EF2" w:rsidR="00186114" w:rsidRDefault="00186114" w:rsidP="00186114">
            <w:pPr>
              <w:rPr>
                <w:sz w:val="20"/>
                <w:szCs w:val="20"/>
              </w:rPr>
            </w:pPr>
            <w:r>
              <w:rPr>
                <w:sz w:val="20"/>
                <w:szCs w:val="20"/>
              </w:rPr>
              <w:t>Higgin</w:t>
            </w:r>
          </w:p>
        </w:tc>
        <w:tc>
          <w:tcPr>
            <w:tcW w:w="911" w:type="dxa"/>
            <w:tcBorders>
              <w:top w:val="single" w:sz="4" w:space="0" w:color="auto"/>
              <w:left w:val="single" w:sz="4" w:space="0" w:color="auto"/>
              <w:bottom w:val="single" w:sz="4" w:space="0" w:color="auto"/>
              <w:right w:val="single" w:sz="4" w:space="0" w:color="auto"/>
            </w:tcBorders>
          </w:tcPr>
          <w:p w14:paraId="37A33A67" w14:textId="058DD2ED" w:rsidR="00186114" w:rsidRDefault="00186114" w:rsidP="00186114">
            <w:pPr>
              <w:jc w:val="center"/>
              <w:rPr>
                <w:b/>
                <w:sz w:val="20"/>
                <w:szCs w:val="20"/>
              </w:rPr>
            </w:pPr>
          </w:p>
        </w:tc>
        <w:tc>
          <w:tcPr>
            <w:tcW w:w="993" w:type="dxa"/>
            <w:tcBorders>
              <w:top w:val="single" w:sz="4" w:space="0" w:color="auto"/>
              <w:left w:val="single" w:sz="4" w:space="0" w:color="auto"/>
              <w:bottom w:val="single" w:sz="4" w:space="0" w:color="auto"/>
              <w:right w:val="single" w:sz="4" w:space="0" w:color="auto"/>
            </w:tcBorders>
          </w:tcPr>
          <w:p w14:paraId="0C0450B2" w14:textId="2A93DCE4" w:rsidR="00186114" w:rsidRPr="008C551A" w:rsidRDefault="008C551A" w:rsidP="00186114">
            <w:pPr>
              <w:jc w:val="center"/>
              <w:rPr>
                <w:b/>
                <w:bCs/>
                <w:sz w:val="20"/>
                <w:szCs w:val="20"/>
              </w:rPr>
            </w:pPr>
            <w:r w:rsidRPr="008C551A">
              <w:rPr>
                <w:b/>
                <w:bCs/>
                <w:sz w:val="20"/>
                <w:szCs w:val="20"/>
              </w:rPr>
              <w:t>X</w:t>
            </w:r>
          </w:p>
        </w:tc>
        <w:tc>
          <w:tcPr>
            <w:tcW w:w="1038" w:type="dxa"/>
            <w:tcBorders>
              <w:top w:val="single" w:sz="4" w:space="0" w:color="auto"/>
              <w:left w:val="single" w:sz="4" w:space="0" w:color="auto"/>
              <w:bottom w:val="single" w:sz="4" w:space="0" w:color="auto"/>
              <w:right w:val="single" w:sz="4" w:space="0" w:color="auto"/>
            </w:tcBorders>
          </w:tcPr>
          <w:p w14:paraId="1C9876E3" w14:textId="7301B2BD" w:rsidR="00186114" w:rsidRDefault="00186114" w:rsidP="00186114">
            <w:pPr>
              <w:jc w:val="center"/>
              <w:rPr>
                <w:sz w:val="20"/>
                <w:szCs w:val="20"/>
              </w:rPr>
            </w:pPr>
          </w:p>
        </w:tc>
      </w:tr>
    </w:tbl>
    <w:p w14:paraId="34ACE123" w14:textId="77777777" w:rsidR="00186114" w:rsidRDefault="00186114" w:rsidP="009C6DF2">
      <w:pPr>
        <w:pStyle w:val="ListParagraph2"/>
        <w:numPr>
          <w:ilvl w:val="0"/>
          <w:numId w:val="0"/>
        </w:numPr>
        <w:tabs>
          <w:tab w:val="right" w:pos="8930"/>
        </w:tabs>
        <w:ind w:left="113"/>
        <w:rPr>
          <w:sz w:val="24"/>
          <w:szCs w:val="24"/>
        </w:rPr>
      </w:pPr>
    </w:p>
    <w:sectPr w:rsidR="00186114" w:rsidSect="00CF43B8">
      <w:footerReference w:type="default" r:id="rId8"/>
      <w:pgSz w:w="11906" w:h="16838"/>
      <w:pgMar w:top="1440" w:right="1440" w:bottom="1440" w:left="1440" w:header="708" w:footer="708" w:gutter="0"/>
      <w:pgNumType w:start="20008"/>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F397A41" w14:textId="77777777" w:rsidR="00987E0A" w:rsidRDefault="00987E0A" w:rsidP="005F4AD3">
      <w:pPr>
        <w:spacing w:after="0" w:line="240" w:lineRule="auto"/>
      </w:pPr>
      <w:r>
        <w:separator/>
      </w:r>
    </w:p>
  </w:endnote>
  <w:endnote w:type="continuationSeparator" w:id="0">
    <w:p w14:paraId="43D37120" w14:textId="77777777" w:rsidR="00987E0A" w:rsidRDefault="00987E0A" w:rsidP="005F4AD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MT">
    <w:altName w:val="Arial"/>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8731F7A" w14:textId="1AA5675F" w:rsidR="00584385" w:rsidRDefault="004063DA">
    <w:pPr>
      <w:pStyle w:val="Footer"/>
      <w:jc w:val="center"/>
    </w:pPr>
    <w:r>
      <w:fldChar w:fldCharType="begin"/>
    </w:r>
    <w:r>
      <w:instrText xml:space="preserve"> PAGE   \* MERGEFORMAT </w:instrText>
    </w:r>
    <w:r>
      <w:fldChar w:fldCharType="separate"/>
    </w:r>
    <w:r>
      <w:rPr>
        <w:noProof/>
      </w:rPr>
      <w:t>1</w:t>
    </w:r>
    <w:r>
      <w:rPr>
        <w:noProof/>
      </w:rPr>
      <w:fldChar w:fldCharType="end"/>
    </w:r>
  </w:p>
  <w:p w14:paraId="65914CDD" w14:textId="77777777" w:rsidR="00584385" w:rsidRDefault="0058438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7CDBF35" w14:textId="77777777" w:rsidR="00987E0A" w:rsidRDefault="00987E0A" w:rsidP="005F4AD3">
      <w:pPr>
        <w:spacing w:after="0" w:line="240" w:lineRule="auto"/>
      </w:pPr>
      <w:r>
        <w:separator/>
      </w:r>
    </w:p>
  </w:footnote>
  <w:footnote w:type="continuationSeparator" w:id="0">
    <w:p w14:paraId="198E629C" w14:textId="77777777" w:rsidR="00987E0A" w:rsidRDefault="00987E0A" w:rsidP="005F4AD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967984"/>
    <w:multiLevelType w:val="hybridMultilevel"/>
    <w:tmpl w:val="D2521BDE"/>
    <w:lvl w:ilvl="0" w:tplc="3C40B8AA">
      <w:start w:val="1"/>
      <w:numFmt w:val="decimal"/>
      <w:pStyle w:val="ListParagraph2"/>
      <w:lvlText w:val="%1."/>
      <w:lvlJc w:val="left"/>
      <w:pPr>
        <w:ind w:left="8789" w:hanging="360"/>
      </w:pPr>
    </w:lvl>
    <w:lvl w:ilvl="1" w:tplc="08090019">
      <w:start w:val="1"/>
      <w:numFmt w:val="lowerLetter"/>
      <w:lvlText w:val="%2."/>
      <w:lvlJc w:val="left"/>
      <w:pPr>
        <w:ind w:left="8950" w:hanging="360"/>
      </w:pPr>
    </w:lvl>
    <w:lvl w:ilvl="2" w:tplc="0809001B">
      <w:start w:val="1"/>
      <w:numFmt w:val="lowerRoman"/>
      <w:lvlText w:val="%3."/>
      <w:lvlJc w:val="right"/>
      <w:pPr>
        <w:ind w:left="9670" w:hanging="180"/>
      </w:pPr>
    </w:lvl>
    <w:lvl w:ilvl="3" w:tplc="0809000F">
      <w:start w:val="1"/>
      <w:numFmt w:val="decimal"/>
      <w:lvlText w:val="%4."/>
      <w:lvlJc w:val="left"/>
      <w:pPr>
        <w:ind w:left="10390" w:hanging="360"/>
      </w:pPr>
    </w:lvl>
    <w:lvl w:ilvl="4" w:tplc="08090019">
      <w:start w:val="1"/>
      <w:numFmt w:val="lowerLetter"/>
      <w:lvlText w:val="%5."/>
      <w:lvlJc w:val="left"/>
      <w:pPr>
        <w:ind w:left="11110" w:hanging="360"/>
      </w:pPr>
    </w:lvl>
    <w:lvl w:ilvl="5" w:tplc="0809001B">
      <w:start w:val="1"/>
      <w:numFmt w:val="lowerRoman"/>
      <w:lvlText w:val="%6."/>
      <w:lvlJc w:val="right"/>
      <w:pPr>
        <w:ind w:left="11830" w:hanging="180"/>
      </w:pPr>
    </w:lvl>
    <w:lvl w:ilvl="6" w:tplc="0809000F">
      <w:start w:val="1"/>
      <w:numFmt w:val="decimal"/>
      <w:lvlText w:val="%7."/>
      <w:lvlJc w:val="left"/>
      <w:pPr>
        <w:ind w:left="12550" w:hanging="360"/>
      </w:pPr>
    </w:lvl>
    <w:lvl w:ilvl="7" w:tplc="08090019">
      <w:start w:val="1"/>
      <w:numFmt w:val="lowerLetter"/>
      <w:lvlText w:val="%8."/>
      <w:lvlJc w:val="left"/>
      <w:pPr>
        <w:ind w:left="13270" w:hanging="360"/>
      </w:pPr>
    </w:lvl>
    <w:lvl w:ilvl="8" w:tplc="0809001B">
      <w:start w:val="1"/>
      <w:numFmt w:val="lowerRoman"/>
      <w:lvlText w:val="%9."/>
      <w:lvlJc w:val="right"/>
      <w:pPr>
        <w:ind w:left="13990" w:hanging="180"/>
      </w:pPr>
    </w:lvl>
  </w:abstractNum>
  <w:abstractNum w:abstractNumId="1" w15:restartNumberingAfterBreak="0">
    <w:nsid w:val="10327315"/>
    <w:multiLevelType w:val="hybridMultilevel"/>
    <w:tmpl w:val="938AA2C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A8A4F55"/>
    <w:multiLevelType w:val="hybridMultilevel"/>
    <w:tmpl w:val="2EA0F88A"/>
    <w:lvl w:ilvl="0" w:tplc="87F4390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06924C8"/>
    <w:multiLevelType w:val="hybridMultilevel"/>
    <w:tmpl w:val="8B7445EA"/>
    <w:lvl w:ilvl="0" w:tplc="B524D302">
      <w:start w:val="1"/>
      <w:numFmt w:val="decimal"/>
      <w:lvlText w:val="(%1)"/>
      <w:lvlJc w:val="left"/>
      <w:pPr>
        <w:ind w:left="720" w:hanging="360"/>
      </w:pPr>
      <w:rPr>
        <w:rFonts w:hint="default"/>
        <w:b w:val="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BE22D6B"/>
    <w:multiLevelType w:val="hybridMultilevel"/>
    <w:tmpl w:val="40FEC75C"/>
    <w:lvl w:ilvl="0" w:tplc="FF9208A0">
      <w:start w:val="1"/>
      <w:numFmt w:val="lowerLetter"/>
      <w:lvlText w:val="(%1)"/>
      <w:lvlJc w:val="left"/>
      <w:pPr>
        <w:ind w:left="915" w:hanging="360"/>
      </w:pPr>
      <w:rPr>
        <w:rFonts w:hint="default"/>
      </w:rPr>
    </w:lvl>
    <w:lvl w:ilvl="1" w:tplc="08090019" w:tentative="1">
      <w:start w:val="1"/>
      <w:numFmt w:val="lowerLetter"/>
      <w:lvlText w:val="%2."/>
      <w:lvlJc w:val="left"/>
      <w:pPr>
        <w:ind w:left="1635" w:hanging="360"/>
      </w:pPr>
    </w:lvl>
    <w:lvl w:ilvl="2" w:tplc="0809001B" w:tentative="1">
      <w:start w:val="1"/>
      <w:numFmt w:val="lowerRoman"/>
      <w:lvlText w:val="%3."/>
      <w:lvlJc w:val="right"/>
      <w:pPr>
        <w:ind w:left="2355" w:hanging="180"/>
      </w:pPr>
    </w:lvl>
    <w:lvl w:ilvl="3" w:tplc="0809000F" w:tentative="1">
      <w:start w:val="1"/>
      <w:numFmt w:val="decimal"/>
      <w:lvlText w:val="%4."/>
      <w:lvlJc w:val="left"/>
      <w:pPr>
        <w:ind w:left="3075" w:hanging="360"/>
      </w:pPr>
    </w:lvl>
    <w:lvl w:ilvl="4" w:tplc="08090019" w:tentative="1">
      <w:start w:val="1"/>
      <w:numFmt w:val="lowerLetter"/>
      <w:lvlText w:val="%5."/>
      <w:lvlJc w:val="left"/>
      <w:pPr>
        <w:ind w:left="3795" w:hanging="360"/>
      </w:pPr>
    </w:lvl>
    <w:lvl w:ilvl="5" w:tplc="0809001B" w:tentative="1">
      <w:start w:val="1"/>
      <w:numFmt w:val="lowerRoman"/>
      <w:lvlText w:val="%6."/>
      <w:lvlJc w:val="right"/>
      <w:pPr>
        <w:ind w:left="4515" w:hanging="180"/>
      </w:pPr>
    </w:lvl>
    <w:lvl w:ilvl="6" w:tplc="0809000F" w:tentative="1">
      <w:start w:val="1"/>
      <w:numFmt w:val="decimal"/>
      <w:lvlText w:val="%7."/>
      <w:lvlJc w:val="left"/>
      <w:pPr>
        <w:ind w:left="5235" w:hanging="360"/>
      </w:pPr>
    </w:lvl>
    <w:lvl w:ilvl="7" w:tplc="08090019" w:tentative="1">
      <w:start w:val="1"/>
      <w:numFmt w:val="lowerLetter"/>
      <w:lvlText w:val="%8."/>
      <w:lvlJc w:val="left"/>
      <w:pPr>
        <w:ind w:left="5955" w:hanging="360"/>
      </w:pPr>
    </w:lvl>
    <w:lvl w:ilvl="8" w:tplc="0809001B" w:tentative="1">
      <w:start w:val="1"/>
      <w:numFmt w:val="lowerRoman"/>
      <w:lvlText w:val="%9."/>
      <w:lvlJc w:val="right"/>
      <w:pPr>
        <w:ind w:left="6675" w:hanging="180"/>
      </w:pPr>
    </w:lvl>
  </w:abstractNum>
  <w:abstractNum w:abstractNumId="5" w15:restartNumberingAfterBreak="0">
    <w:nsid w:val="343A596F"/>
    <w:multiLevelType w:val="hybridMultilevel"/>
    <w:tmpl w:val="68AC16BA"/>
    <w:lvl w:ilvl="0" w:tplc="F21CA67C">
      <w:start w:val="1"/>
      <w:numFmt w:val="lowerLetter"/>
      <w:lvlText w:val="(%1)"/>
      <w:lvlJc w:val="left"/>
      <w:pPr>
        <w:ind w:left="927"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3CD91A8D"/>
    <w:multiLevelType w:val="hybridMultilevel"/>
    <w:tmpl w:val="D07CCC86"/>
    <w:lvl w:ilvl="0" w:tplc="9EEEB420">
      <w:start w:val="1"/>
      <w:numFmt w:val="decimal"/>
      <w:lvlText w:val="(%1)"/>
      <w:lvlJc w:val="left"/>
      <w:pPr>
        <w:ind w:left="720" w:hanging="360"/>
      </w:pPr>
      <w:rPr>
        <w:rFonts w:eastAsia="Times New Roman"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40F07B0C"/>
    <w:multiLevelType w:val="hybridMultilevel"/>
    <w:tmpl w:val="D178709C"/>
    <w:lvl w:ilvl="0" w:tplc="308A93A6">
      <w:start w:val="1"/>
      <w:numFmt w:val="decimal"/>
      <w:lvlText w:val="(%1)"/>
      <w:lvlJc w:val="left"/>
      <w:pPr>
        <w:ind w:left="495" w:hanging="360"/>
      </w:pPr>
      <w:rPr>
        <w:rFonts w:hint="default"/>
      </w:rPr>
    </w:lvl>
    <w:lvl w:ilvl="1" w:tplc="08090019" w:tentative="1">
      <w:start w:val="1"/>
      <w:numFmt w:val="lowerLetter"/>
      <w:lvlText w:val="%2."/>
      <w:lvlJc w:val="left"/>
      <w:pPr>
        <w:ind w:left="1215" w:hanging="360"/>
      </w:pPr>
    </w:lvl>
    <w:lvl w:ilvl="2" w:tplc="0809001B" w:tentative="1">
      <w:start w:val="1"/>
      <w:numFmt w:val="lowerRoman"/>
      <w:lvlText w:val="%3."/>
      <w:lvlJc w:val="right"/>
      <w:pPr>
        <w:ind w:left="1935" w:hanging="180"/>
      </w:pPr>
    </w:lvl>
    <w:lvl w:ilvl="3" w:tplc="0809000F" w:tentative="1">
      <w:start w:val="1"/>
      <w:numFmt w:val="decimal"/>
      <w:lvlText w:val="%4."/>
      <w:lvlJc w:val="left"/>
      <w:pPr>
        <w:ind w:left="2655" w:hanging="360"/>
      </w:pPr>
    </w:lvl>
    <w:lvl w:ilvl="4" w:tplc="08090019" w:tentative="1">
      <w:start w:val="1"/>
      <w:numFmt w:val="lowerLetter"/>
      <w:lvlText w:val="%5."/>
      <w:lvlJc w:val="left"/>
      <w:pPr>
        <w:ind w:left="3375" w:hanging="360"/>
      </w:pPr>
    </w:lvl>
    <w:lvl w:ilvl="5" w:tplc="0809001B" w:tentative="1">
      <w:start w:val="1"/>
      <w:numFmt w:val="lowerRoman"/>
      <w:lvlText w:val="%6."/>
      <w:lvlJc w:val="right"/>
      <w:pPr>
        <w:ind w:left="4095" w:hanging="180"/>
      </w:pPr>
    </w:lvl>
    <w:lvl w:ilvl="6" w:tplc="0809000F" w:tentative="1">
      <w:start w:val="1"/>
      <w:numFmt w:val="decimal"/>
      <w:lvlText w:val="%7."/>
      <w:lvlJc w:val="left"/>
      <w:pPr>
        <w:ind w:left="4815" w:hanging="360"/>
      </w:pPr>
    </w:lvl>
    <w:lvl w:ilvl="7" w:tplc="08090019" w:tentative="1">
      <w:start w:val="1"/>
      <w:numFmt w:val="lowerLetter"/>
      <w:lvlText w:val="%8."/>
      <w:lvlJc w:val="left"/>
      <w:pPr>
        <w:ind w:left="5535" w:hanging="360"/>
      </w:pPr>
    </w:lvl>
    <w:lvl w:ilvl="8" w:tplc="0809001B" w:tentative="1">
      <w:start w:val="1"/>
      <w:numFmt w:val="lowerRoman"/>
      <w:lvlText w:val="%9."/>
      <w:lvlJc w:val="right"/>
      <w:pPr>
        <w:ind w:left="6255" w:hanging="180"/>
      </w:pPr>
    </w:lvl>
  </w:abstractNum>
  <w:abstractNum w:abstractNumId="8" w15:restartNumberingAfterBreak="0">
    <w:nsid w:val="43682318"/>
    <w:multiLevelType w:val="hybridMultilevel"/>
    <w:tmpl w:val="960493AA"/>
    <w:lvl w:ilvl="0" w:tplc="BA5A850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46A277D2"/>
    <w:multiLevelType w:val="hybridMultilevel"/>
    <w:tmpl w:val="6660C6A2"/>
    <w:lvl w:ilvl="0" w:tplc="45FC32A6">
      <w:start w:val="1"/>
      <w:numFmt w:val="decimal"/>
      <w:lvlText w:val="(%1)"/>
      <w:lvlJc w:val="left"/>
      <w:pPr>
        <w:ind w:left="720" w:hanging="360"/>
      </w:pPr>
      <w:rPr>
        <w:rFonts w:eastAsia="Times New Roman"/>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0" w15:restartNumberingAfterBreak="0">
    <w:nsid w:val="62B32A57"/>
    <w:multiLevelType w:val="hybridMultilevel"/>
    <w:tmpl w:val="BBB234F8"/>
    <w:lvl w:ilvl="0" w:tplc="36D622E2">
      <w:start w:val="1"/>
      <w:numFmt w:val="decimal"/>
      <w:lvlText w:val="(%1)"/>
      <w:lvlJc w:val="left"/>
      <w:pPr>
        <w:ind w:left="495" w:hanging="360"/>
      </w:pPr>
      <w:rPr>
        <w:rFonts w:hint="default"/>
      </w:rPr>
    </w:lvl>
    <w:lvl w:ilvl="1" w:tplc="08090019" w:tentative="1">
      <w:start w:val="1"/>
      <w:numFmt w:val="lowerLetter"/>
      <w:lvlText w:val="%2."/>
      <w:lvlJc w:val="left"/>
      <w:pPr>
        <w:ind w:left="1215" w:hanging="360"/>
      </w:pPr>
    </w:lvl>
    <w:lvl w:ilvl="2" w:tplc="0809001B" w:tentative="1">
      <w:start w:val="1"/>
      <w:numFmt w:val="lowerRoman"/>
      <w:lvlText w:val="%3."/>
      <w:lvlJc w:val="right"/>
      <w:pPr>
        <w:ind w:left="1935" w:hanging="180"/>
      </w:pPr>
    </w:lvl>
    <w:lvl w:ilvl="3" w:tplc="0809000F" w:tentative="1">
      <w:start w:val="1"/>
      <w:numFmt w:val="decimal"/>
      <w:lvlText w:val="%4."/>
      <w:lvlJc w:val="left"/>
      <w:pPr>
        <w:ind w:left="2655" w:hanging="360"/>
      </w:pPr>
    </w:lvl>
    <w:lvl w:ilvl="4" w:tplc="08090019" w:tentative="1">
      <w:start w:val="1"/>
      <w:numFmt w:val="lowerLetter"/>
      <w:lvlText w:val="%5."/>
      <w:lvlJc w:val="left"/>
      <w:pPr>
        <w:ind w:left="3375" w:hanging="360"/>
      </w:pPr>
    </w:lvl>
    <w:lvl w:ilvl="5" w:tplc="0809001B" w:tentative="1">
      <w:start w:val="1"/>
      <w:numFmt w:val="lowerRoman"/>
      <w:lvlText w:val="%6."/>
      <w:lvlJc w:val="right"/>
      <w:pPr>
        <w:ind w:left="4095" w:hanging="180"/>
      </w:pPr>
    </w:lvl>
    <w:lvl w:ilvl="6" w:tplc="0809000F" w:tentative="1">
      <w:start w:val="1"/>
      <w:numFmt w:val="decimal"/>
      <w:lvlText w:val="%7."/>
      <w:lvlJc w:val="left"/>
      <w:pPr>
        <w:ind w:left="4815" w:hanging="360"/>
      </w:pPr>
    </w:lvl>
    <w:lvl w:ilvl="7" w:tplc="08090019" w:tentative="1">
      <w:start w:val="1"/>
      <w:numFmt w:val="lowerLetter"/>
      <w:lvlText w:val="%8."/>
      <w:lvlJc w:val="left"/>
      <w:pPr>
        <w:ind w:left="5535" w:hanging="360"/>
      </w:pPr>
    </w:lvl>
    <w:lvl w:ilvl="8" w:tplc="0809001B" w:tentative="1">
      <w:start w:val="1"/>
      <w:numFmt w:val="lowerRoman"/>
      <w:lvlText w:val="%9."/>
      <w:lvlJc w:val="right"/>
      <w:pPr>
        <w:ind w:left="6255" w:hanging="180"/>
      </w:pPr>
    </w:lvl>
  </w:abstractNum>
  <w:abstractNum w:abstractNumId="11" w15:restartNumberingAfterBreak="0">
    <w:nsid w:val="70F9415E"/>
    <w:multiLevelType w:val="hybridMultilevel"/>
    <w:tmpl w:val="A5067F42"/>
    <w:lvl w:ilvl="0" w:tplc="7BC00D3A">
      <w:start w:val="1"/>
      <w:numFmt w:val="lowerLetter"/>
      <w:lvlText w:val="(%1)"/>
      <w:lvlJc w:val="left"/>
      <w:pPr>
        <w:ind w:left="927" w:hanging="360"/>
      </w:pPr>
      <w:rPr>
        <w:rFonts w:hint="default"/>
        <w:color w:val="auto"/>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12" w15:restartNumberingAfterBreak="0">
    <w:nsid w:val="783C73B8"/>
    <w:multiLevelType w:val="hybridMultilevel"/>
    <w:tmpl w:val="76B80E48"/>
    <w:lvl w:ilvl="0" w:tplc="35C88A2C">
      <w:start w:val="1"/>
      <w:numFmt w:val="decimal"/>
      <w:lvlText w:val="(%1)"/>
      <w:lvlJc w:val="left"/>
      <w:pPr>
        <w:ind w:left="417" w:hanging="360"/>
      </w:pPr>
      <w:rPr>
        <w:rFonts w:hint="default"/>
      </w:rPr>
    </w:lvl>
    <w:lvl w:ilvl="1" w:tplc="08090019" w:tentative="1">
      <w:start w:val="1"/>
      <w:numFmt w:val="lowerLetter"/>
      <w:lvlText w:val="%2."/>
      <w:lvlJc w:val="left"/>
      <w:pPr>
        <w:ind w:left="1137" w:hanging="360"/>
      </w:pPr>
    </w:lvl>
    <w:lvl w:ilvl="2" w:tplc="0809001B" w:tentative="1">
      <w:start w:val="1"/>
      <w:numFmt w:val="lowerRoman"/>
      <w:lvlText w:val="%3."/>
      <w:lvlJc w:val="right"/>
      <w:pPr>
        <w:ind w:left="1857" w:hanging="180"/>
      </w:pPr>
    </w:lvl>
    <w:lvl w:ilvl="3" w:tplc="0809000F" w:tentative="1">
      <w:start w:val="1"/>
      <w:numFmt w:val="decimal"/>
      <w:lvlText w:val="%4."/>
      <w:lvlJc w:val="left"/>
      <w:pPr>
        <w:ind w:left="2577" w:hanging="360"/>
      </w:pPr>
    </w:lvl>
    <w:lvl w:ilvl="4" w:tplc="08090019" w:tentative="1">
      <w:start w:val="1"/>
      <w:numFmt w:val="lowerLetter"/>
      <w:lvlText w:val="%5."/>
      <w:lvlJc w:val="left"/>
      <w:pPr>
        <w:ind w:left="3297" w:hanging="360"/>
      </w:pPr>
    </w:lvl>
    <w:lvl w:ilvl="5" w:tplc="0809001B" w:tentative="1">
      <w:start w:val="1"/>
      <w:numFmt w:val="lowerRoman"/>
      <w:lvlText w:val="%6."/>
      <w:lvlJc w:val="right"/>
      <w:pPr>
        <w:ind w:left="4017" w:hanging="180"/>
      </w:pPr>
    </w:lvl>
    <w:lvl w:ilvl="6" w:tplc="0809000F" w:tentative="1">
      <w:start w:val="1"/>
      <w:numFmt w:val="decimal"/>
      <w:lvlText w:val="%7."/>
      <w:lvlJc w:val="left"/>
      <w:pPr>
        <w:ind w:left="4737" w:hanging="360"/>
      </w:pPr>
    </w:lvl>
    <w:lvl w:ilvl="7" w:tplc="08090019" w:tentative="1">
      <w:start w:val="1"/>
      <w:numFmt w:val="lowerLetter"/>
      <w:lvlText w:val="%8."/>
      <w:lvlJc w:val="left"/>
      <w:pPr>
        <w:ind w:left="5457" w:hanging="360"/>
      </w:pPr>
    </w:lvl>
    <w:lvl w:ilvl="8" w:tplc="0809001B" w:tentative="1">
      <w:start w:val="1"/>
      <w:numFmt w:val="lowerRoman"/>
      <w:lvlText w:val="%9."/>
      <w:lvlJc w:val="right"/>
      <w:pPr>
        <w:ind w:left="6177"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8"/>
  </w:num>
  <w:num w:numId="4">
    <w:abstractNumId w:val="5"/>
  </w:num>
  <w:num w:numId="5">
    <w:abstractNumId w:val="3"/>
  </w:num>
  <w:num w:numId="6">
    <w:abstractNumId w:val="6"/>
  </w:num>
  <w:num w:numId="7">
    <w:abstractNumId w:val="12"/>
  </w:num>
  <w:num w:numId="8">
    <w:abstractNumId w:val="10"/>
  </w:num>
  <w:num w:numId="9">
    <w:abstractNumId w:val="7"/>
  </w:num>
  <w:num w:numId="1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
  </w:num>
  <w:num w:numId="12">
    <w:abstractNumId w:val="4"/>
  </w:num>
  <w:num w:numId="1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4E2C"/>
    <w:rsid w:val="00007294"/>
    <w:rsid w:val="000214A3"/>
    <w:rsid w:val="00021F2B"/>
    <w:rsid w:val="00024C7C"/>
    <w:rsid w:val="00032873"/>
    <w:rsid w:val="000369A9"/>
    <w:rsid w:val="00037E69"/>
    <w:rsid w:val="00042540"/>
    <w:rsid w:val="0004732C"/>
    <w:rsid w:val="00053F90"/>
    <w:rsid w:val="00055B05"/>
    <w:rsid w:val="00065AA7"/>
    <w:rsid w:val="000805BB"/>
    <w:rsid w:val="00082183"/>
    <w:rsid w:val="00086429"/>
    <w:rsid w:val="000877DD"/>
    <w:rsid w:val="000953AD"/>
    <w:rsid w:val="000A377D"/>
    <w:rsid w:val="000A53F5"/>
    <w:rsid w:val="000A5ABA"/>
    <w:rsid w:val="000A6639"/>
    <w:rsid w:val="000B16C0"/>
    <w:rsid w:val="000B170D"/>
    <w:rsid w:val="000C1273"/>
    <w:rsid w:val="000C726E"/>
    <w:rsid w:val="000E03AF"/>
    <w:rsid w:val="000E5434"/>
    <w:rsid w:val="000E6E50"/>
    <w:rsid w:val="000F0C23"/>
    <w:rsid w:val="000F2BD0"/>
    <w:rsid w:val="00103E06"/>
    <w:rsid w:val="00104839"/>
    <w:rsid w:val="00106B6C"/>
    <w:rsid w:val="00153FBA"/>
    <w:rsid w:val="001560CC"/>
    <w:rsid w:val="00163D60"/>
    <w:rsid w:val="00175593"/>
    <w:rsid w:val="00186114"/>
    <w:rsid w:val="001864A7"/>
    <w:rsid w:val="00191C6C"/>
    <w:rsid w:val="001A12E0"/>
    <w:rsid w:val="001A6D5A"/>
    <w:rsid w:val="001A7389"/>
    <w:rsid w:val="001A7FDF"/>
    <w:rsid w:val="001B2F24"/>
    <w:rsid w:val="001D2225"/>
    <w:rsid w:val="001D593C"/>
    <w:rsid w:val="001E0F48"/>
    <w:rsid w:val="001E5523"/>
    <w:rsid w:val="001E5973"/>
    <w:rsid w:val="0021051B"/>
    <w:rsid w:val="002155C0"/>
    <w:rsid w:val="002232CF"/>
    <w:rsid w:val="0023300C"/>
    <w:rsid w:val="00250ADB"/>
    <w:rsid w:val="00265FDE"/>
    <w:rsid w:val="00270054"/>
    <w:rsid w:val="00290BDF"/>
    <w:rsid w:val="002A486B"/>
    <w:rsid w:val="002B09A8"/>
    <w:rsid w:val="002C1A73"/>
    <w:rsid w:val="002C3543"/>
    <w:rsid w:val="002C6B60"/>
    <w:rsid w:val="002D7535"/>
    <w:rsid w:val="002E18F6"/>
    <w:rsid w:val="002E19D9"/>
    <w:rsid w:val="002F6CEA"/>
    <w:rsid w:val="00311E9E"/>
    <w:rsid w:val="00316435"/>
    <w:rsid w:val="00316A08"/>
    <w:rsid w:val="0032607B"/>
    <w:rsid w:val="00332FF4"/>
    <w:rsid w:val="00342B98"/>
    <w:rsid w:val="00345053"/>
    <w:rsid w:val="00350ECF"/>
    <w:rsid w:val="00352B0D"/>
    <w:rsid w:val="00382AA6"/>
    <w:rsid w:val="0038499B"/>
    <w:rsid w:val="0039758E"/>
    <w:rsid w:val="003A3B0C"/>
    <w:rsid w:val="003C15E3"/>
    <w:rsid w:val="003D2B6F"/>
    <w:rsid w:val="003D660A"/>
    <w:rsid w:val="003F49D5"/>
    <w:rsid w:val="004013DD"/>
    <w:rsid w:val="00401A97"/>
    <w:rsid w:val="004063DA"/>
    <w:rsid w:val="00407927"/>
    <w:rsid w:val="00433F38"/>
    <w:rsid w:val="004429A3"/>
    <w:rsid w:val="00444E19"/>
    <w:rsid w:val="00446BD8"/>
    <w:rsid w:val="00454A46"/>
    <w:rsid w:val="00472558"/>
    <w:rsid w:val="004742A3"/>
    <w:rsid w:val="00496085"/>
    <w:rsid w:val="004A1AC7"/>
    <w:rsid w:val="004A1DF6"/>
    <w:rsid w:val="004C123E"/>
    <w:rsid w:val="004C4324"/>
    <w:rsid w:val="004C507F"/>
    <w:rsid w:val="004D2532"/>
    <w:rsid w:val="004D75EC"/>
    <w:rsid w:val="004E09A2"/>
    <w:rsid w:val="004F5ABC"/>
    <w:rsid w:val="00510C64"/>
    <w:rsid w:val="00527439"/>
    <w:rsid w:val="005343F2"/>
    <w:rsid w:val="005434CE"/>
    <w:rsid w:val="00555421"/>
    <w:rsid w:val="005568D6"/>
    <w:rsid w:val="00562EFE"/>
    <w:rsid w:val="00577428"/>
    <w:rsid w:val="00584385"/>
    <w:rsid w:val="00585437"/>
    <w:rsid w:val="005903D7"/>
    <w:rsid w:val="00591163"/>
    <w:rsid w:val="005A622A"/>
    <w:rsid w:val="005C09D1"/>
    <w:rsid w:val="005C1461"/>
    <w:rsid w:val="005D4912"/>
    <w:rsid w:val="005E2E06"/>
    <w:rsid w:val="005F2078"/>
    <w:rsid w:val="005F4AD3"/>
    <w:rsid w:val="005F69F5"/>
    <w:rsid w:val="00612D48"/>
    <w:rsid w:val="006303D0"/>
    <w:rsid w:val="006333C5"/>
    <w:rsid w:val="00635852"/>
    <w:rsid w:val="0064269E"/>
    <w:rsid w:val="006476A0"/>
    <w:rsid w:val="00657D65"/>
    <w:rsid w:val="0066195C"/>
    <w:rsid w:val="0066436A"/>
    <w:rsid w:val="00690836"/>
    <w:rsid w:val="006B45D9"/>
    <w:rsid w:val="006C3B99"/>
    <w:rsid w:val="006C3EA6"/>
    <w:rsid w:val="006D47DB"/>
    <w:rsid w:val="006D50C9"/>
    <w:rsid w:val="006E24A9"/>
    <w:rsid w:val="006E606C"/>
    <w:rsid w:val="006F4BB0"/>
    <w:rsid w:val="007137A9"/>
    <w:rsid w:val="00724D83"/>
    <w:rsid w:val="007379B4"/>
    <w:rsid w:val="0074452E"/>
    <w:rsid w:val="007625DF"/>
    <w:rsid w:val="0076632B"/>
    <w:rsid w:val="00766C0C"/>
    <w:rsid w:val="0077315B"/>
    <w:rsid w:val="00774284"/>
    <w:rsid w:val="007752F9"/>
    <w:rsid w:val="007802E0"/>
    <w:rsid w:val="0079235D"/>
    <w:rsid w:val="0079245E"/>
    <w:rsid w:val="007A0840"/>
    <w:rsid w:val="007A1CFF"/>
    <w:rsid w:val="007B740B"/>
    <w:rsid w:val="007C2A57"/>
    <w:rsid w:val="007D2787"/>
    <w:rsid w:val="007D6977"/>
    <w:rsid w:val="007E6E56"/>
    <w:rsid w:val="0081342C"/>
    <w:rsid w:val="008165F6"/>
    <w:rsid w:val="00823E43"/>
    <w:rsid w:val="00832468"/>
    <w:rsid w:val="00840D79"/>
    <w:rsid w:val="00845AA8"/>
    <w:rsid w:val="00851D38"/>
    <w:rsid w:val="008667DA"/>
    <w:rsid w:val="00874E2C"/>
    <w:rsid w:val="00877947"/>
    <w:rsid w:val="00894A07"/>
    <w:rsid w:val="00897E2C"/>
    <w:rsid w:val="008A07E2"/>
    <w:rsid w:val="008A3450"/>
    <w:rsid w:val="008A4F03"/>
    <w:rsid w:val="008B3070"/>
    <w:rsid w:val="008B5779"/>
    <w:rsid w:val="008C0C2F"/>
    <w:rsid w:val="008C551A"/>
    <w:rsid w:val="008C5B0F"/>
    <w:rsid w:val="008E0810"/>
    <w:rsid w:val="008E66AF"/>
    <w:rsid w:val="00901EA6"/>
    <w:rsid w:val="009203A4"/>
    <w:rsid w:val="00921520"/>
    <w:rsid w:val="0094185A"/>
    <w:rsid w:val="0095098C"/>
    <w:rsid w:val="0096577F"/>
    <w:rsid w:val="00971253"/>
    <w:rsid w:val="009735B2"/>
    <w:rsid w:val="00980535"/>
    <w:rsid w:val="00987E0A"/>
    <w:rsid w:val="009926F3"/>
    <w:rsid w:val="009B1977"/>
    <w:rsid w:val="009B1CE5"/>
    <w:rsid w:val="009C2ADB"/>
    <w:rsid w:val="009C6DF2"/>
    <w:rsid w:val="009C75ED"/>
    <w:rsid w:val="009D09CF"/>
    <w:rsid w:val="009D21FC"/>
    <w:rsid w:val="009D499A"/>
    <w:rsid w:val="009E37BD"/>
    <w:rsid w:val="009E4AE2"/>
    <w:rsid w:val="009F7207"/>
    <w:rsid w:val="00A01E4E"/>
    <w:rsid w:val="00A07C2F"/>
    <w:rsid w:val="00A27FE3"/>
    <w:rsid w:val="00A454B8"/>
    <w:rsid w:val="00A45C75"/>
    <w:rsid w:val="00A65AF6"/>
    <w:rsid w:val="00A77FE0"/>
    <w:rsid w:val="00A90FFC"/>
    <w:rsid w:val="00A923F2"/>
    <w:rsid w:val="00AA7EE2"/>
    <w:rsid w:val="00AB0642"/>
    <w:rsid w:val="00AB75F0"/>
    <w:rsid w:val="00AC25E9"/>
    <w:rsid w:val="00AE6256"/>
    <w:rsid w:val="00AE796E"/>
    <w:rsid w:val="00B01D79"/>
    <w:rsid w:val="00B137A8"/>
    <w:rsid w:val="00B21B23"/>
    <w:rsid w:val="00B32045"/>
    <w:rsid w:val="00B5012E"/>
    <w:rsid w:val="00B51D94"/>
    <w:rsid w:val="00B630E6"/>
    <w:rsid w:val="00BA15FD"/>
    <w:rsid w:val="00BB36F5"/>
    <w:rsid w:val="00BC2EC9"/>
    <w:rsid w:val="00BD42FF"/>
    <w:rsid w:val="00BE3787"/>
    <w:rsid w:val="00BE717F"/>
    <w:rsid w:val="00BE7DB9"/>
    <w:rsid w:val="00BF0E8D"/>
    <w:rsid w:val="00C2208B"/>
    <w:rsid w:val="00C2555C"/>
    <w:rsid w:val="00C3764B"/>
    <w:rsid w:val="00C4682F"/>
    <w:rsid w:val="00C601EE"/>
    <w:rsid w:val="00C613C9"/>
    <w:rsid w:val="00C77071"/>
    <w:rsid w:val="00C84AD6"/>
    <w:rsid w:val="00C96F88"/>
    <w:rsid w:val="00CF135C"/>
    <w:rsid w:val="00CF43B8"/>
    <w:rsid w:val="00D07747"/>
    <w:rsid w:val="00D10191"/>
    <w:rsid w:val="00D20081"/>
    <w:rsid w:val="00D44331"/>
    <w:rsid w:val="00D503A2"/>
    <w:rsid w:val="00D57C8A"/>
    <w:rsid w:val="00D602C8"/>
    <w:rsid w:val="00D60741"/>
    <w:rsid w:val="00D60F7C"/>
    <w:rsid w:val="00D62C63"/>
    <w:rsid w:val="00D63B1F"/>
    <w:rsid w:val="00D70B49"/>
    <w:rsid w:val="00D74C0C"/>
    <w:rsid w:val="00D76E81"/>
    <w:rsid w:val="00DA09D2"/>
    <w:rsid w:val="00DB2828"/>
    <w:rsid w:val="00DC1BC4"/>
    <w:rsid w:val="00DD5BD1"/>
    <w:rsid w:val="00DD7154"/>
    <w:rsid w:val="00DE2CC1"/>
    <w:rsid w:val="00DE3A5A"/>
    <w:rsid w:val="00DE498E"/>
    <w:rsid w:val="00E05E73"/>
    <w:rsid w:val="00E30B34"/>
    <w:rsid w:val="00E445AC"/>
    <w:rsid w:val="00E51D17"/>
    <w:rsid w:val="00E702EA"/>
    <w:rsid w:val="00E77E0E"/>
    <w:rsid w:val="00E829CF"/>
    <w:rsid w:val="00EA157A"/>
    <w:rsid w:val="00EA2E07"/>
    <w:rsid w:val="00EC6271"/>
    <w:rsid w:val="00ED539D"/>
    <w:rsid w:val="00EF14D3"/>
    <w:rsid w:val="00EF2837"/>
    <w:rsid w:val="00EF3F7B"/>
    <w:rsid w:val="00EF60CD"/>
    <w:rsid w:val="00EF65F9"/>
    <w:rsid w:val="00F00971"/>
    <w:rsid w:val="00F011C4"/>
    <w:rsid w:val="00F05280"/>
    <w:rsid w:val="00F248B3"/>
    <w:rsid w:val="00F3669C"/>
    <w:rsid w:val="00F50E0C"/>
    <w:rsid w:val="00F50F4B"/>
    <w:rsid w:val="00F63617"/>
    <w:rsid w:val="00F66D86"/>
    <w:rsid w:val="00F746FF"/>
    <w:rsid w:val="00F83903"/>
    <w:rsid w:val="00F96DC5"/>
    <w:rsid w:val="00FA125E"/>
    <w:rsid w:val="00FA376C"/>
    <w:rsid w:val="00FA7413"/>
    <w:rsid w:val="00FD4509"/>
    <w:rsid w:val="00FE7BA6"/>
    <w:rsid w:val="00FF0408"/>
    <w:rsid w:val="00FF1FD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FD15B1C"/>
  <w15:docId w15:val="{3862B1C7-EB06-45E8-B984-6F0C301B7D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74E2C"/>
    <w:pPr>
      <w:spacing w:after="120" w:line="276" w:lineRule="auto"/>
    </w:pPr>
    <w:rPr>
      <w:rFonts w:ascii="Arial" w:hAnsi="Arial" w:cs="Arial"/>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874E2C"/>
    <w:pPr>
      <w:jc w:val="center"/>
    </w:pPr>
    <w:rPr>
      <w:b/>
      <w:sz w:val="52"/>
      <w:szCs w:val="52"/>
      <w:u w:val="single"/>
    </w:rPr>
  </w:style>
  <w:style w:type="character" w:customStyle="1" w:styleId="TitleChar">
    <w:name w:val="Title Char"/>
    <w:basedOn w:val="DefaultParagraphFont"/>
    <w:link w:val="Title"/>
    <w:uiPriority w:val="10"/>
    <w:rsid w:val="00874E2C"/>
    <w:rPr>
      <w:rFonts w:ascii="Arial" w:hAnsi="Arial" w:cs="Arial"/>
      <w:b/>
      <w:sz w:val="52"/>
      <w:szCs w:val="52"/>
      <w:u w:val="single"/>
    </w:rPr>
  </w:style>
  <w:style w:type="paragraph" w:styleId="Subtitle">
    <w:name w:val="Subtitle"/>
    <w:basedOn w:val="Normal"/>
    <w:next w:val="Normal"/>
    <w:link w:val="SubtitleChar"/>
    <w:uiPriority w:val="11"/>
    <w:qFormat/>
    <w:rsid w:val="00874E2C"/>
    <w:pPr>
      <w:spacing w:before="360" w:after="360"/>
      <w:jc w:val="both"/>
    </w:pPr>
    <w:rPr>
      <w:sz w:val="36"/>
      <w:szCs w:val="36"/>
    </w:rPr>
  </w:style>
  <w:style w:type="character" w:customStyle="1" w:styleId="SubtitleChar">
    <w:name w:val="Subtitle Char"/>
    <w:basedOn w:val="DefaultParagraphFont"/>
    <w:link w:val="Subtitle"/>
    <w:uiPriority w:val="11"/>
    <w:rsid w:val="00874E2C"/>
    <w:rPr>
      <w:rFonts w:ascii="Arial" w:hAnsi="Arial" w:cs="Arial"/>
      <w:sz w:val="36"/>
      <w:szCs w:val="36"/>
    </w:rPr>
  </w:style>
  <w:style w:type="character" w:customStyle="1" w:styleId="ListParagraph2Char">
    <w:name w:val="List Paragraph 2 Char"/>
    <w:basedOn w:val="DefaultParagraphFont"/>
    <w:link w:val="ListParagraph2"/>
    <w:locked/>
    <w:rsid w:val="00874E2C"/>
    <w:rPr>
      <w:rFonts w:ascii="Arial" w:hAnsi="Arial" w:cs="Arial"/>
      <w:sz w:val="28"/>
      <w:szCs w:val="28"/>
    </w:rPr>
  </w:style>
  <w:style w:type="paragraph" w:customStyle="1" w:styleId="ListParagraph2">
    <w:name w:val="List Paragraph 2"/>
    <w:basedOn w:val="ListParagraph"/>
    <w:link w:val="ListParagraph2Char"/>
    <w:qFormat/>
    <w:rsid w:val="00874E2C"/>
    <w:pPr>
      <w:numPr>
        <w:numId w:val="1"/>
      </w:numPr>
      <w:ind w:left="1077"/>
      <w:contextualSpacing w:val="0"/>
    </w:pPr>
  </w:style>
  <w:style w:type="paragraph" w:styleId="ListParagraph">
    <w:name w:val="List Paragraph"/>
    <w:basedOn w:val="Normal"/>
    <w:link w:val="ListParagraphChar"/>
    <w:uiPriority w:val="34"/>
    <w:qFormat/>
    <w:rsid w:val="00874E2C"/>
    <w:pPr>
      <w:ind w:left="720"/>
      <w:contextualSpacing/>
    </w:pPr>
  </w:style>
  <w:style w:type="character" w:customStyle="1" w:styleId="ListParagraphChar">
    <w:name w:val="List Paragraph Char"/>
    <w:basedOn w:val="DefaultParagraphFont"/>
    <w:link w:val="ListParagraph"/>
    <w:uiPriority w:val="34"/>
    <w:locked/>
    <w:rsid w:val="00874E2C"/>
    <w:rPr>
      <w:rFonts w:ascii="Arial" w:hAnsi="Arial" w:cs="Arial"/>
      <w:sz w:val="28"/>
      <w:szCs w:val="28"/>
    </w:rPr>
  </w:style>
  <w:style w:type="paragraph" w:styleId="Footer">
    <w:name w:val="footer"/>
    <w:basedOn w:val="Normal"/>
    <w:link w:val="FooterChar"/>
    <w:uiPriority w:val="99"/>
    <w:unhideWhenUsed/>
    <w:rsid w:val="00874E2C"/>
    <w:pPr>
      <w:tabs>
        <w:tab w:val="center" w:pos="4513"/>
        <w:tab w:val="right" w:pos="9026"/>
      </w:tabs>
      <w:spacing w:after="0" w:line="240" w:lineRule="auto"/>
    </w:pPr>
  </w:style>
  <w:style w:type="character" w:customStyle="1" w:styleId="FooterChar">
    <w:name w:val="Footer Char"/>
    <w:basedOn w:val="DefaultParagraphFont"/>
    <w:link w:val="Footer"/>
    <w:uiPriority w:val="99"/>
    <w:rsid w:val="00874E2C"/>
    <w:rPr>
      <w:rFonts w:ascii="Arial" w:hAnsi="Arial" w:cs="Arial"/>
      <w:sz w:val="28"/>
      <w:szCs w:val="28"/>
    </w:rPr>
  </w:style>
  <w:style w:type="paragraph" w:styleId="Header">
    <w:name w:val="header"/>
    <w:basedOn w:val="Normal"/>
    <w:link w:val="HeaderChar"/>
    <w:uiPriority w:val="99"/>
    <w:unhideWhenUsed/>
    <w:rsid w:val="00874E2C"/>
    <w:pPr>
      <w:tabs>
        <w:tab w:val="center" w:pos="4513"/>
        <w:tab w:val="right" w:pos="9026"/>
      </w:tabs>
      <w:spacing w:after="0" w:line="240" w:lineRule="auto"/>
    </w:pPr>
  </w:style>
  <w:style w:type="character" w:customStyle="1" w:styleId="HeaderChar">
    <w:name w:val="Header Char"/>
    <w:basedOn w:val="DefaultParagraphFont"/>
    <w:link w:val="Header"/>
    <w:uiPriority w:val="99"/>
    <w:rsid w:val="00874E2C"/>
    <w:rPr>
      <w:rFonts w:ascii="Arial" w:hAnsi="Arial" w:cs="Arial"/>
      <w:sz w:val="28"/>
      <w:szCs w:val="28"/>
    </w:rPr>
  </w:style>
  <w:style w:type="table" w:styleId="TableGrid">
    <w:name w:val="Table Grid"/>
    <w:basedOn w:val="TableNormal"/>
    <w:uiPriority w:val="39"/>
    <w:rsid w:val="0079235D"/>
    <w:pPr>
      <w:spacing w:after="0" w:line="240" w:lineRule="auto"/>
    </w:pPr>
    <w:rPr>
      <w:rFonts w:ascii="Arial" w:hAnsi="Arial" w:cs="Arial"/>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58438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84385"/>
    <w:rPr>
      <w:rFonts w:ascii="Segoe UI" w:hAnsi="Segoe UI" w:cs="Segoe UI"/>
      <w:sz w:val="18"/>
      <w:szCs w:val="18"/>
    </w:rPr>
  </w:style>
  <w:style w:type="character" w:styleId="Hyperlink">
    <w:name w:val="Hyperlink"/>
    <w:basedOn w:val="DefaultParagraphFont"/>
    <w:uiPriority w:val="99"/>
    <w:unhideWhenUsed/>
    <w:rsid w:val="00591163"/>
    <w:rPr>
      <w:color w:val="0563C1" w:themeColor="hyperlink"/>
      <w:u w:val="single"/>
    </w:rPr>
  </w:style>
  <w:style w:type="character" w:customStyle="1" w:styleId="UnresolvedMention1">
    <w:name w:val="Unresolved Mention1"/>
    <w:basedOn w:val="DefaultParagraphFont"/>
    <w:uiPriority w:val="99"/>
    <w:semiHidden/>
    <w:unhideWhenUsed/>
    <w:rsid w:val="0059116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64327730">
      <w:bodyDiv w:val="1"/>
      <w:marLeft w:val="0"/>
      <w:marRight w:val="0"/>
      <w:marTop w:val="0"/>
      <w:marBottom w:val="0"/>
      <w:divBdr>
        <w:top w:val="none" w:sz="0" w:space="0" w:color="auto"/>
        <w:left w:val="none" w:sz="0" w:space="0" w:color="auto"/>
        <w:bottom w:val="none" w:sz="0" w:space="0" w:color="auto"/>
        <w:right w:val="none" w:sz="0" w:space="0" w:color="auto"/>
      </w:divBdr>
    </w:div>
    <w:div w:id="413285096">
      <w:bodyDiv w:val="1"/>
      <w:marLeft w:val="0"/>
      <w:marRight w:val="0"/>
      <w:marTop w:val="0"/>
      <w:marBottom w:val="0"/>
      <w:divBdr>
        <w:top w:val="none" w:sz="0" w:space="0" w:color="auto"/>
        <w:left w:val="none" w:sz="0" w:space="0" w:color="auto"/>
        <w:bottom w:val="none" w:sz="0" w:space="0" w:color="auto"/>
        <w:right w:val="none" w:sz="0" w:space="0" w:color="auto"/>
      </w:divBdr>
    </w:div>
    <w:div w:id="1438672897">
      <w:bodyDiv w:val="1"/>
      <w:marLeft w:val="0"/>
      <w:marRight w:val="0"/>
      <w:marTop w:val="0"/>
      <w:marBottom w:val="0"/>
      <w:divBdr>
        <w:top w:val="none" w:sz="0" w:space="0" w:color="auto"/>
        <w:left w:val="none" w:sz="0" w:space="0" w:color="auto"/>
        <w:bottom w:val="none" w:sz="0" w:space="0" w:color="auto"/>
        <w:right w:val="none" w:sz="0" w:space="0" w:color="auto"/>
      </w:divBdr>
    </w:div>
    <w:div w:id="1463033527">
      <w:bodyDiv w:val="1"/>
      <w:marLeft w:val="0"/>
      <w:marRight w:val="0"/>
      <w:marTop w:val="0"/>
      <w:marBottom w:val="0"/>
      <w:divBdr>
        <w:top w:val="none" w:sz="0" w:space="0" w:color="auto"/>
        <w:left w:val="none" w:sz="0" w:space="0" w:color="auto"/>
        <w:bottom w:val="none" w:sz="0" w:space="0" w:color="auto"/>
        <w:right w:val="none" w:sz="0" w:space="0" w:color="auto"/>
      </w:divBdr>
    </w:div>
    <w:div w:id="1712875820">
      <w:bodyDiv w:val="1"/>
      <w:marLeft w:val="0"/>
      <w:marRight w:val="0"/>
      <w:marTop w:val="0"/>
      <w:marBottom w:val="0"/>
      <w:divBdr>
        <w:top w:val="none" w:sz="0" w:space="0" w:color="auto"/>
        <w:left w:val="none" w:sz="0" w:space="0" w:color="auto"/>
        <w:bottom w:val="none" w:sz="0" w:space="0" w:color="auto"/>
        <w:right w:val="none" w:sz="0" w:space="0" w:color="auto"/>
      </w:divBdr>
    </w:div>
    <w:div w:id="18665515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71F6F32-FA84-4E67-B429-DAFA01A99B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1597</Words>
  <Characters>9103</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10679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Clerk Woore Parish Council</dc:creator>
  <cp:lastModifiedBy>Bernard Morris</cp:lastModifiedBy>
  <cp:revision>4</cp:revision>
  <cp:lastPrinted>2020-02-06T15:05:00Z</cp:lastPrinted>
  <dcterms:created xsi:type="dcterms:W3CDTF">2020-06-11T10:14:00Z</dcterms:created>
  <dcterms:modified xsi:type="dcterms:W3CDTF">2020-06-17T08:06:00Z</dcterms:modified>
</cp:coreProperties>
</file>